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1A" w:rsidRDefault="00F658E9">
      <w:pPr>
        <w:pStyle w:val="a4"/>
        <w:spacing w:before="50"/>
      </w:pPr>
      <w:bookmarkStart w:id="0" w:name="Консультация_для_родителей_«Патриотическ"/>
      <w:bookmarkEnd w:id="0"/>
      <w:r>
        <w:rPr>
          <w:color w:val="013140"/>
          <w:spacing w:val="-31"/>
        </w:rPr>
        <w:t>Консультация</w:t>
      </w:r>
      <w:r>
        <w:rPr>
          <w:color w:val="013140"/>
          <w:spacing w:val="-66"/>
        </w:rPr>
        <w:t xml:space="preserve"> </w:t>
      </w:r>
      <w:r>
        <w:rPr>
          <w:color w:val="013140"/>
          <w:spacing w:val="-31"/>
        </w:rPr>
        <w:t>для</w:t>
      </w:r>
      <w:r>
        <w:rPr>
          <w:color w:val="013140"/>
          <w:spacing w:val="-61"/>
        </w:rPr>
        <w:t xml:space="preserve"> </w:t>
      </w:r>
      <w:r>
        <w:rPr>
          <w:color w:val="013140"/>
          <w:spacing w:val="-30"/>
        </w:rPr>
        <w:t>родителей</w:t>
      </w:r>
    </w:p>
    <w:p w:rsidR="0087391A" w:rsidRDefault="00F658E9">
      <w:pPr>
        <w:pStyle w:val="a4"/>
      </w:pPr>
      <w:r>
        <w:pict>
          <v:shape id="_x0000_s1026" style="position:absolute;left:0;text-align:left;margin-left:83.55pt;margin-top:76.1pt;width:470.85pt;height:.1pt;z-index:-251658240;mso-wrap-distance-left:0;mso-wrap-distance-right:0;mso-position-horizontal-relative:page" coordorigin="1671,1522" coordsize="9417,0" path="m1671,1522r9417,e" filled="f" strokecolor="#ccc" strokeweight=".72pt">
            <v:stroke dashstyle="3 1"/>
            <v:path arrowok="t"/>
            <w10:wrap type="topAndBottom" anchorx="page"/>
          </v:shape>
        </w:pict>
      </w:r>
      <w:r>
        <w:rPr>
          <w:color w:val="013140"/>
          <w:spacing w:val="-28"/>
        </w:rPr>
        <w:t>«Патриотическое</w:t>
      </w:r>
      <w:r>
        <w:rPr>
          <w:color w:val="013140"/>
          <w:spacing w:val="-61"/>
        </w:rPr>
        <w:t xml:space="preserve"> </w:t>
      </w:r>
      <w:r>
        <w:rPr>
          <w:color w:val="013140"/>
          <w:spacing w:val="-28"/>
        </w:rPr>
        <w:t>воспитание</w:t>
      </w:r>
      <w:r>
        <w:rPr>
          <w:color w:val="013140"/>
          <w:spacing w:val="-61"/>
        </w:rPr>
        <w:t xml:space="preserve"> </w:t>
      </w:r>
      <w:r>
        <w:rPr>
          <w:color w:val="013140"/>
          <w:spacing w:val="-29"/>
        </w:rPr>
        <w:t>дошкольников</w:t>
      </w:r>
      <w:r>
        <w:rPr>
          <w:color w:val="013140"/>
          <w:spacing w:val="-64"/>
        </w:rPr>
        <w:t xml:space="preserve"> </w:t>
      </w:r>
      <w:r>
        <w:rPr>
          <w:color w:val="013140"/>
          <w:spacing w:val="-28"/>
        </w:rPr>
        <w:t>в</w:t>
      </w:r>
      <w:r>
        <w:rPr>
          <w:color w:val="013140"/>
          <w:spacing w:val="-59"/>
        </w:rPr>
        <w:t xml:space="preserve"> </w:t>
      </w:r>
      <w:r>
        <w:rPr>
          <w:color w:val="013140"/>
          <w:spacing w:val="-28"/>
        </w:rPr>
        <w:t>семье»</w:t>
      </w:r>
    </w:p>
    <w:p w:rsidR="0087391A" w:rsidRDefault="0087391A">
      <w:pPr>
        <w:pStyle w:val="a3"/>
        <w:spacing w:before="7"/>
        <w:rPr>
          <w:rFonts w:ascii="Times New Roman"/>
          <w:sz w:val="8"/>
        </w:rPr>
      </w:pPr>
    </w:p>
    <w:p w:rsidR="0087391A" w:rsidRDefault="00F658E9">
      <w:pPr>
        <w:pStyle w:val="1"/>
        <w:spacing w:before="94"/>
      </w:pPr>
      <w:r>
        <w:rPr>
          <w:color w:val="000080"/>
        </w:rPr>
        <w:t>«Воспитание любви к родному краю, к родной культуре, к родному городу, к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родной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речи, задача первостепенной важности и нет необходимости это доказывать. Но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как воспитывать эту любовь? Она начинается с малого – с любви к своей семье, к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своему дому. Постоянно расширяясь, эта любовь к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родному переходит в любовь к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своему государству, к его истории, его прошлому и настоящему, а затем ко всему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человечеству».</w:t>
      </w:r>
    </w:p>
    <w:p w:rsidR="0087391A" w:rsidRDefault="00F658E9">
      <w:pPr>
        <w:spacing w:before="1"/>
        <w:ind w:right="141"/>
        <w:jc w:val="right"/>
        <w:rPr>
          <w:rFonts w:ascii="Arial" w:hAnsi="Arial"/>
          <w:b/>
          <w:i/>
          <w:sz w:val="21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451089</wp:posOffset>
            </wp:positionV>
            <wp:extent cx="2857500" cy="2152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000080"/>
          <w:sz w:val="21"/>
        </w:rPr>
        <w:t>Акаде</w:t>
      </w:r>
      <w:r>
        <w:rPr>
          <w:rFonts w:ascii="Arial" w:hAnsi="Arial"/>
          <w:b/>
          <w:i/>
          <w:color w:val="000080"/>
          <w:sz w:val="21"/>
        </w:rPr>
        <w:t>мик</w:t>
      </w:r>
      <w:r>
        <w:rPr>
          <w:rFonts w:ascii="Arial" w:hAnsi="Arial"/>
          <w:b/>
          <w:i/>
          <w:color w:val="000080"/>
          <w:spacing w:val="-2"/>
          <w:sz w:val="21"/>
        </w:rPr>
        <w:t xml:space="preserve"> </w:t>
      </w:r>
      <w:r>
        <w:rPr>
          <w:rFonts w:ascii="Arial" w:hAnsi="Arial"/>
          <w:b/>
          <w:i/>
          <w:color w:val="000080"/>
          <w:sz w:val="21"/>
        </w:rPr>
        <w:t>Д.</w:t>
      </w:r>
      <w:r>
        <w:rPr>
          <w:rFonts w:ascii="Arial" w:hAnsi="Arial"/>
          <w:b/>
          <w:i/>
          <w:color w:val="000080"/>
          <w:spacing w:val="-3"/>
          <w:sz w:val="21"/>
        </w:rPr>
        <w:t xml:space="preserve"> </w:t>
      </w:r>
      <w:r>
        <w:rPr>
          <w:rFonts w:ascii="Arial" w:hAnsi="Arial"/>
          <w:b/>
          <w:i/>
          <w:color w:val="000080"/>
          <w:sz w:val="21"/>
        </w:rPr>
        <w:t>С.</w:t>
      </w:r>
      <w:r>
        <w:rPr>
          <w:rFonts w:ascii="Arial" w:hAnsi="Arial"/>
          <w:b/>
          <w:i/>
          <w:color w:val="000080"/>
          <w:spacing w:val="-3"/>
          <w:sz w:val="21"/>
        </w:rPr>
        <w:t xml:space="preserve"> </w:t>
      </w:r>
      <w:r>
        <w:rPr>
          <w:rFonts w:ascii="Arial" w:hAnsi="Arial"/>
          <w:b/>
          <w:i/>
          <w:color w:val="000080"/>
          <w:sz w:val="21"/>
        </w:rPr>
        <w:t>Лихачёв</w:t>
      </w: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rPr>
          <w:rFonts w:ascii="Arial"/>
          <w:b/>
          <w:i/>
          <w:sz w:val="24"/>
        </w:rPr>
      </w:pPr>
    </w:p>
    <w:p w:rsidR="0087391A" w:rsidRDefault="0087391A">
      <w:pPr>
        <w:pStyle w:val="a3"/>
        <w:spacing w:before="9"/>
        <w:rPr>
          <w:rFonts w:ascii="Arial"/>
          <w:b/>
          <w:i/>
          <w:sz w:val="30"/>
        </w:rPr>
      </w:pPr>
    </w:p>
    <w:p w:rsidR="0087391A" w:rsidRDefault="00F658E9">
      <w:pPr>
        <w:pStyle w:val="a3"/>
        <w:spacing w:line="242" w:lineRule="auto"/>
        <w:ind w:left="139" w:right="142" w:firstLine="4528"/>
        <w:jc w:val="both"/>
      </w:pPr>
      <w:r>
        <w:rPr>
          <w:color w:val="3E4141"/>
        </w:rPr>
        <w:t>Чувство патриотизма так многогранно по своему</w:t>
      </w:r>
      <w:r>
        <w:rPr>
          <w:color w:val="3E4141"/>
          <w:spacing w:val="-53"/>
        </w:rPr>
        <w:t xml:space="preserve"> </w:t>
      </w:r>
      <w:r>
        <w:rPr>
          <w:color w:val="3E4141"/>
        </w:rPr>
        <w:t>содержанию,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что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может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быть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определенно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несколькими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словами.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«Всё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начинается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детства» эта крылатая фраза, как нельзя больше относиться к данной теме.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Дошкольный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возраст</w:t>
      </w:r>
      <w:r>
        <w:rPr>
          <w:color w:val="3E4141"/>
          <w:spacing w:val="1"/>
        </w:rPr>
        <w:t xml:space="preserve"> </w:t>
      </w:r>
      <w:r>
        <w:rPr>
          <w:color w:val="3E4141"/>
          <w:w w:val="140"/>
        </w:rPr>
        <w:t xml:space="preserve">— </w:t>
      </w:r>
      <w:r>
        <w:rPr>
          <w:color w:val="3E4141"/>
        </w:rPr>
        <w:t>стартовый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период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всех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высоких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человеческих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начал.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Старший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дошкольник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обладает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большим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количеством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знаний,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а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его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интересы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связаны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часто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только</w:t>
      </w:r>
      <w:r>
        <w:rPr>
          <w:color w:val="3E4141"/>
          <w:spacing w:val="55"/>
        </w:rPr>
        <w:t xml:space="preserve"> </w:t>
      </w:r>
      <w:r>
        <w:rPr>
          <w:color w:val="3E4141"/>
        </w:rPr>
        <w:t>с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настоящим, но 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 будущим. В разговорах появляются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суждения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 добре и</w:t>
      </w:r>
      <w:r>
        <w:rPr>
          <w:color w:val="3E4141"/>
          <w:spacing w:val="55"/>
        </w:rPr>
        <w:t xml:space="preserve"> </w:t>
      </w:r>
      <w:r>
        <w:rPr>
          <w:color w:val="3E4141"/>
        </w:rPr>
        <w:t>зле. Всё это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говорит о том, что воспитание патриотических чувств можно и нужно начинать с дошкольного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возраста.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Задумываясь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об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истоках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патриотических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чувств,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мы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всегда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обращаемся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впечатлениям детства: это и дерево под окном, и родные напевы. Основа патриотического 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духовного воспитания ребёнка должно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закладываться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 семье. Самое большое счастье для</w:t>
      </w:r>
      <w:r>
        <w:rPr>
          <w:color w:val="3E4141"/>
          <w:spacing w:val="1"/>
        </w:rPr>
        <w:t xml:space="preserve"> </w:t>
      </w:r>
      <w:r>
        <w:rPr>
          <w:color w:val="3E4141"/>
          <w:spacing w:val="-1"/>
        </w:rPr>
        <w:t>родителей</w:t>
      </w:r>
      <w:r>
        <w:rPr>
          <w:color w:val="3E4141"/>
          <w:spacing w:val="5"/>
        </w:rPr>
        <w:t xml:space="preserve"> </w:t>
      </w:r>
      <w:r>
        <w:rPr>
          <w:color w:val="3E4141"/>
          <w:w w:val="140"/>
        </w:rPr>
        <w:t>—</w:t>
      </w:r>
      <w:r>
        <w:rPr>
          <w:color w:val="3E4141"/>
          <w:spacing w:val="-22"/>
          <w:w w:val="140"/>
        </w:rPr>
        <w:t xml:space="preserve"> </w:t>
      </w:r>
      <w:r>
        <w:rPr>
          <w:color w:val="3E4141"/>
        </w:rPr>
        <w:t>вырастить</w:t>
      </w:r>
      <w:r>
        <w:rPr>
          <w:color w:val="3E4141"/>
          <w:spacing w:val="2"/>
        </w:rPr>
        <w:t xml:space="preserve"> </w:t>
      </w:r>
      <w:r>
        <w:rPr>
          <w:color w:val="3E4141"/>
        </w:rPr>
        <w:t>здоровых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4"/>
        </w:rPr>
        <w:t xml:space="preserve"> </w:t>
      </w:r>
      <w:r>
        <w:rPr>
          <w:color w:val="3E4141"/>
        </w:rPr>
        <w:t>высоконравственных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детей.</w:t>
      </w:r>
    </w:p>
    <w:p w:rsidR="0087391A" w:rsidRDefault="00F658E9">
      <w:pPr>
        <w:pStyle w:val="a3"/>
        <w:spacing w:before="14"/>
        <w:ind w:left="139"/>
        <w:jc w:val="both"/>
      </w:pPr>
      <w:r>
        <w:rPr>
          <w:color w:val="3E4141"/>
        </w:rPr>
        <w:t>Педагог-гуманист</w:t>
      </w:r>
      <w:r>
        <w:rPr>
          <w:color w:val="3E4141"/>
          <w:spacing w:val="42"/>
        </w:rPr>
        <w:t xml:space="preserve"> </w:t>
      </w:r>
      <w:r>
        <w:rPr>
          <w:color w:val="3E4141"/>
        </w:rPr>
        <w:t>И.</w:t>
      </w:r>
      <w:r>
        <w:rPr>
          <w:color w:val="3E4141"/>
          <w:spacing w:val="-8"/>
        </w:rPr>
        <w:t xml:space="preserve"> </w:t>
      </w:r>
      <w:r>
        <w:rPr>
          <w:color w:val="3E4141"/>
        </w:rPr>
        <w:t>Г.</w:t>
      </w:r>
      <w:r>
        <w:rPr>
          <w:color w:val="3E4141"/>
          <w:spacing w:val="-7"/>
        </w:rPr>
        <w:t xml:space="preserve"> </w:t>
      </w:r>
      <w:r>
        <w:rPr>
          <w:color w:val="3E4141"/>
        </w:rPr>
        <w:t>Песталоцци</w:t>
      </w:r>
      <w:r>
        <w:rPr>
          <w:color w:val="3E4141"/>
          <w:spacing w:val="-6"/>
        </w:rPr>
        <w:t xml:space="preserve"> </w:t>
      </w:r>
      <w:r>
        <w:rPr>
          <w:color w:val="3E4141"/>
        </w:rPr>
        <w:t>высказал</w:t>
      </w:r>
      <w:r>
        <w:rPr>
          <w:color w:val="3E4141"/>
          <w:spacing w:val="47"/>
        </w:rPr>
        <w:t xml:space="preserve"> </w:t>
      </w:r>
      <w:r>
        <w:rPr>
          <w:color w:val="3E4141"/>
        </w:rPr>
        <w:t>свою</w:t>
      </w:r>
      <w:r>
        <w:rPr>
          <w:color w:val="3E4141"/>
          <w:spacing w:val="-7"/>
        </w:rPr>
        <w:t xml:space="preserve"> </w:t>
      </w:r>
      <w:r>
        <w:rPr>
          <w:color w:val="3E4141"/>
        </w:rPr>
        <w:t>точку</w:t>
      </w:r>
      <w:r>
        <w:rPr>
          <w:color w:val="3E4141"/>
          <w:spacing w:val="-7"/>
        </w:rPr>
        <w:t xml:space="preserve"> </w:t>
      </w:r>
      <w:r>
        <w:rPr>
          <w:color w:val="3E4141"/>
        </w:rPr>
        <w:t>зрения:</w:t>
      </w:r>
    </w:p>
    <w:p w:rsidR="0087391A" w:rsidRDefault="0087391A">
      <w:pPr>
        <w:pStyle w:val="a3"/>
        <w:spacing w:before="10"/>
        <w:rPr>
          <w:sz w:val="19"/>
        </w:rPr>
      </w:pPr>
    </w:p>
    <w:p w:rsidR="0087391A" w:rsidRDefault="00F658E9">
      <w:pPr>
        <w:pStyle w:val="1"/>
        <w:spacing w:before="0"/>
        <w:ind w:right="143"/>
      </w:pPr>
      <w:r>
        <w:rPr>
          <w:color w:val="000080"/>
        </w:rPr>
        <w:t>«…семья — подлинный орган воспитания, она учит делом, а живое слово только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дополняет и, падая на распаханную жизнью почву, оно производит совершенно иное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впечатление».</w:t>
      </w:r>
    </w:p>
    <w:p w:rsidR="0087391A" w:rsidRDefault="0087391A">
      <w:pPr>
        <w:pStyle w:val="a3"/>
        <w:spacing w:before="11"/>
        <w:rPr>
          <w:rFonts w:ascii="Arial"/>
          <w:b/>
          <w:i/>
          <w:sz w:val="19"/>
        </w:rPr>
      </w:pPr>
    </w:p>
    <w:p w:rsidR="0087391A" w:rsidRDefault="00F658E9">
      <w:pPr>
        <w:pStyle w:val="a3"/>
        <w:spacing w:line="242" w:lineRule="auto"/>
        <w:ind w:left="139" w:right="145"/>
        <w:jc w:val="both"/>
      </w:pPr>
      <w:r>
        <w:rPr>
          <w:color w:val="3E4141"/>
        </w:rPr>
        <w:t xml:space="preserve">Каждая семья </w:t>
      </w:r>
      <w:r>
        <w:rPr>
          <w:color w:val="3E4141"/>
          <w:w w:val="140"/>
        </w:rPr>
        <w:t xml:space="preserve">— </w:t>
      </w:r>
      <w:r>
        <w:rPr>
          <w:color w:val="3E4141"/>
        </w:rPr>
        <w:t>это свой замкнутый мир и своя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жизнь, свои радости и печали, заботы 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тра</w:t>
      </w:r>
      <w:r>
        <w:rPr>
          <w:color w:val="3E4141"/>
        </w:rPr>
        <w:t>диции, свой быт. Родная культура, как отец и мать, должна стать неотъемлемой частью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души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ребёнка.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Многие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впечатления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ещё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конца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осознаны,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пропущенные,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через</w:t>
      </w:r>
      <w:r>
        <w:rPr>
          <w:color w:val="3E4141"/>
          <w:spacing w:val="-53"/>
        </w:rPr>
        <w:t xml:space="preserve"> </w:t>
      </w:r>
      <w:r>
        <w:rPr>
          <w:color w:val="3E4141"/>
        </w:rPr>
        <w:t>детское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восприятие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играют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огромную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роль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становлении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личности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патриота.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Пример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взрослых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кругу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своей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семьи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имеет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огромное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значение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патриотическом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воспитании.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Огромную</w:t>
      </w:r>
      <w:r>
        <w:rPr>
          <w:color w:val="3E4141"/>
          <w:spacing w:val="-5"/>
        </w:rPr>
        <w:t xml:space="preserve"> </w:t>
      </w:r>
      <w:r>
        <w:rPr>
          <w:color w:val="3E4141"/>
        </w:rPr>
        <w:t>опасность</w:t>
      </w:r>
      <w:r>
        <w:rPr>
          <w:color w:val="3E4141"/>
          <w:spacing w:val="-4"/>
        </w:rPr>
        <w:t xml:space="preserve"> </w:t>
      </w:r>
      <w:r>
        <w:rPr>
          <w:color w:val="3E4141"/>
        </w:rPr>
        <w:t>для</w:t>
      </w:r>
      <w:r>
        <w:rPr>
          <w:color w:val="3E4141"/>
          <w:spacing w:val="-4"/>
        </w:rPr>
        <w:t xml:space="preserve"> </w:t>
      </w:r>
      <w:r>
        <w:rPr>
          <w:color w:val="3E4141"/>
        </w:rPr>
        <w:t>развития</w:t>
      </w:r>
      <w:r>
        <w:rPr>
          <w:color w:val="3E4141"/>
          <w:spacing w:val="-8"/>
        </w:rPr>
        <w:t xml:space="preserve"> </w:t>
      </w:r>
      <w:r>
        <w:rPr>
          <w:color w:val="3E4141"/>
        </w:rPr>
        <w:t>ребёнка</w:t>
      </w:r>
      <w:r>
        <w:rPr>
          <w:color w:val="3E4141"/>
          <w:spacing w:val="-7"/>
        </w:rPr>
        <w:t xml:space="preserve"> </w:t>
      </w:r>
      <w:r>
        <w:rPr>
          <w:color w:val="3E4141"/>
        </w:rPr>
        <w:t>представляет</w:t>
      </w:r>
      <w:r>
        <w:rPr>
          <w:color w:val="3E4141"/>
          <w:spacing w:val="-5"/>
        </w:rPr>
        <w:t xml:space="preserve"> </w:t>
      </w:r>
      <w:r>
        <w:rPr>
          <w:color w:val="3E4141"/>
        </w:rPr>
        <w:t>отсутствие</w:t>
      </w:r>
      <w:r>
        <w:rPr>
          <w:color w:val="3E4141"/>
          <w:spacing w:val="-6"/>
        </w:rPr>
        <w:t xml:space="preserve"> </w:t>
      </w:r>
      <w:r>
        <w:rPr>
          <w:color w:val="3E4141"/>
        </w:rPr>
        <w:t>эмоций,</w:t>
      </w:r>
      <w:r>
        <w:rPr>
          <w:color w:val="3E4141"/>
          <w:spacing w:val="-6"/>
        </w:rPr>
        <w:t xml:space="preserve"> </w:t>
      </w:r>
      <w:r>
        <w:rPr>
          <w:color w:val="3E4141"/>
        </w:rPr>
        <w:t>ласки,</w:t>
      </w:r>
      <w:r>
        <w:rPr>
          <w:color w:val="3E4141"/>
          <w:spacing w:val="-6"/>
        </w:rPr>
        <w:t xml:space="preserve"> </w:t>
      </w:r>
      <w:r>
        <w:rPr>
          <w:color w:val="3E4141"/>
        </w:rPr>
        <w:t>теплоты.</w:t>
      </w:r>
    </w:p>
    <w:p w:rsidR="0087391A" w:rsidRDefault="0087391A">
      <w:pPr>
        <w:pStyle w:val="a3"/>
        <w:spacing w:before="4"/>
        <w:rPr>
          <w:sz w:val="20"/>
        </w:rPr>
      </w:pPr>
    </w:p>
    <w:p w:rsidR="0087391A" w:rsidRDefault="00F658E9">
      <w:pPr>
        <w:pStyle w:val="a3"/>
        <w:spacing w:line="244" w:lineRule="auto"/>
        <w:ind w:left="139" w:right="141"/>
        <w:jc w:val="both"/>
      </w:pPr>
      <w:r>
        <w:rPr>
          <w:color w:val="3E4141"/>
        </w:rPr>
        <w:t>В современной семье складываются доверительные отношения с мамой, так как большую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 xml:space="preserve">часть времени </w:t>
      </w:r>
      <w:r>
        <w:rPr>
          <w:color w:val="3E4141"/>
        </w:rPr>
        <w:t>ребёнок общается с ней. Именно с ней обсуждаются вопросы и тревоги.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Но 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общение</w:t>
      </w:r>
      <w:r>
        <w:rPr>
          <w:color w:val="3E4141"/>
          <w:spacing w:val="46"/>
        </w:rPr>
        <w:t xml:space="preserve"> </w:t>
      </w:r>
      <w:r>
        <w:rPr>
          <w:color w:val="3E4141"/>
        </w:rPr>
        <w:t>с</w:t>
      </w:r>
      <w:r>
        <w:rPr>
          <w:color w:val="3E4141"/>
          <w:spacing w:val="51"/>
        </w:rPr>
        <w:t xml:space="preserve"> </w:t>
      </w:r>
      <w:proofErr w:type="gramStart"/>
      <w:r>
        <w:rPr>
          <w:color w:val="3E4141"/>
        </w:rPr>
        <w:t>папой  не</w:t>
      </w:r>
      <w:proofErr w:type="gramEnd"/>
      <w:r>
        <w:rPr>
          <w:color w:val="3E4141"/>
          <w:spacing w:val="47"/>
        </w:rPr>
        <w:t xml:space="preserve"> </w:t>
      </w:r>
      <w:r>
        <w:rPr>
          <w:color w:val="3E4141"/>
        </w:rPr>
        <w:t>менее</w:t>
      </w:r>
      <w:r>
        <w:rPr>
          <w:color w:val="3E4141"/>
          <w:spacing w:val="46"/>
        </w:rPr>
        <w:t xml:space="preserve"> </w:t>
      </w:r>
      <w:r>
        <w:rPr>
          <w:color w:val="3E4141"/>
        </w:rPr>
        <w:t>важно</w:t>
      </w:r>
      <w:r>
        <w:rPr>
          <w:color w:val="3E4141"/>
          <w:spacing w:val="51"/>
        </w:rPr>
        <w:t xml:space="preserve"> </w:t>
      </w:r>
      <w:r>
        <w:rPr>
          <w:color w:val="3E4141"/>
        </w:rPr>
        <w:t>для</w:t>
      </w:r>
      <w:r>
        <w:rPr>
          <w:color w:val="3E4141"/>
          <w:spacing w:val="50"/>
        </w:rPr>
        <w:t xml:space="preserve"> </w:t>
      </w:r>
      <w:r>
        <w:rPr>
          <w:color w:val="3E4141"/>
        </w:rPr>
        <w:t>детей.</w:t>
      </w:r>
      <w:r>
        <w:rPr>
          <w:color w:val="3E4141"/>
          <w:spacing w:val="48"/>
        </w:rPr>
        <w:t xml:space="preserve"> </w:t>
      </w:r>
      <w:r>
        <w:rPr>
          <w:color w:val="3E4141"/>
        </w:rPr>
        <w:t>Чем</w:t>
      </w:r>
      <w:r>
        <w:rPr>
          <w:color w:val="3E4141"/>
          <w:spacing w:val="47"/>
        </w:rPr>
        <w:t xml:space="preserve"> </w:t>
      </w:r>
      <w:r>
        <w:rPr>
          <w:color w:val="3E4141"/>
        </w:rPr>
        <w:t>чаще</w:t>
      </w:r>
      <w:r>
        <w:rPr>
          <w:color w:val="3E4141"/>
          <w:spacing w:val="51"/>
        </w:rPr>
        <w:t xml:space="preserve"> </w:t>
      </w:r>
      <w:r>
        <w:rPr>
          <w:color w:val="3E4141"/>
        </w:rPr>
        <w:t>отец</w:t>
      </w:r>
      <w:r>
        <w:rPr>
          <w:color w:val="3E4141"/>
          <w:spacing w:val="48"/>
        </w:rPr>
        <w:t xml:space="preserve"> </w:t>
      </w:r>
      <w:r>
        <w:rPr>
          <w:color w:val="3E4141"/>
        </w:rPr>
        <w:t>общается</w:t>
      </w:r>
      <w:r>
        <w:rPr>
          <w:color w:val="3E4141"/>
          <w:spacing w:val="50"/>
        </w:rPr>
        <w:t xml:space="preserve"> </w:t>
      </w:r>
      <w:r>
        <w:rPr>
          <w:color w:val="3E4141"/>
        </w:rPr>
        <w:t>с</w:t>
      </w:r>
      <w:r>
        <w:rPr>
          <w:color w:val="3E4141"/>
          <w:spacing w:val="53"/>
        </w:rPr>
        <w:t xml:space="preserve"> </w:t>
      </w:r>
      <w:r>
        <w:rPr>
          <w:color w:val="3E4141"/>
        </w:rPr>
        <w:t>ребёнком,</w:t>
      </w:r>
      <w:r>
        <w:rPr>
          <w:color w:val="3E4141"/>
          <w:spacing w:val="53"/>
        </w:rPr>
        <w:t xml:space="preserve"> </w:t>
      </w:r>
      <w:r>
        <w:rPr>
          <w:color w:val="3E4141"/>
        </w:rPr>
        <w:t>тем</w:t>
      </w:r>
    </w:p>
    <w:p w:rsidR="0087391A" w:rsidRDefault="0087391A">
      <w:pPr>
        <w:spacing w:line="244" w:lineRule="auto"/>
        <w:jc w:val="both"/>
        <w:sectPr w:rsidR="0087391A">
          <w:type w:val="continuous"/>
          <w:pgSz w:w="11910" w:h="16840"/>
          <w:pgMar w:top="1200" w:right="700" w:bottom="280" w:left="1560" w:header="720" w:footer="720" w:gutter="0"/>
          <w:cols w:space="720"/>
        </w:sectPr>
      </w:pPr>
    </w:p>
    <w:p w:rsidR="0087391A" w:rsidRDefault="00F658E9">
      <w:pPr>
        <w:pStyle w:val="a3"/>
        <w:spacing w:before="73" w:line="244" w:lineRule="auto"/>
        <w:ind w:left="139" w:right="148"/>
        <w:jc w:val="both"/>
      </w:pPr>
      <w:r>
        <w:rPr>
          <w:color w:val="3E4141"/>
        </w:rPr>
        <w:lastRenderedPageBreak/>
        <w:t>сильнее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становится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эмоциональная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связь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глубже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родительские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чувства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отца.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Только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постоянное общение родителей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 ребёнком рождает обоюдную радость. Дети, лишенные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возможности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общаться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родителями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или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одним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из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них,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испытывают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трудности</w:t>
      </w:r>
      <w:r>
        <w:rPr>
          <w:color w:val="3E4141"/>
          <w:spacing w:val="56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налаживании контактов со сверстниками. Взрослый выступает посредником между ребёнком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окружающим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ми</w:t>
      </w:r>
      <w:r>
        <w:rPr>
          <w:color w:val="3E4141"/>
        </w:rPr>
        <w:t>ром,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он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направляет,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регулирует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его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восприятие окружающего.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У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детей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маленький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жизненный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опыт,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они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имеют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способность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подражанию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из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доверия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взрослому</w:t>
      </w:r>
      <w:r>
        <w:rPr>
          <w:color w:val="3E4141"/>
          <w:spacing w:val="-4"/>
        </w:rPr>
        <w:t xml:space="preserve"> </w:t>
      </w:r>
      <w:r>
        <w:rPr>
          <w:color w:val="3E4141"/>
        </w:rPr>
        <w:t>дети</w:t>
      </w:r>
      <w:r>
        <w:rPr>
          <w:color w:val="3E4141"/>
          <w:spacing w:val="3"/>
        </w:rPr>
        <w:t xml:space="preserve"> </w:t>
      </w:r>
      <w:r>
        <w:rPr>
          <w:color w:val="3E4141"/>
        </w:rPr>
        <w:t>перенимают у</w:t>
      </w:r>
      <w:r>
        <w:rPr>
          <w:color w:val="3E4141"/>
          <w:spacing w:val="-3"/>
        </w:rPr>
        <w:t xml:space="preserve"> </w:t>
      </w:r>
      <w:r>
        <w:rPr>
          <w:color w:val="3E4141"/>
        </w:rPr>
        <w:t>них оценки</w:t>
      </w:r>
      <w:r>
        <w:rPr>
          <w:color w:val="3E4141"/>
          <w:spacing w:val="2"/>
        </w:rPr>
        <w:t xml:space="preserve"> </w:t>
      </w:r>
      <w:r>
        <w:rPr>
          <w:color w:val="3E4141"/>
        </w:rPr>
        <w:t>событий.</w:t>
      </w:r>
    </w:p>
    <w:p w:rsidR="0087391A" w:rsidRDefault="0087391A">
      <w:pPr>
        <w:pStyle w:val="a3"/>
        <w:spacing w:before="3"/>
        <w:rPr>
          <w:sz w:val="19"/>
        </w:rPr>
      </w:pPr>
    </w:p>
    <w:p w:rsidR="0087391A" w:rsidRDefault="00F658E9">
      <w:pPr>
        <w:pStyle w:val="a3"/>
        <w:spacing w:before="1" w:line="247" w:lineRule="auto"/>
        <w:ind w:left="139" w:right="159"/>
        <w:jc w:val="both"/>
      </w:pPr>
      <w:r>
        <w:rPr>
          <w:color w:val="3E4141"/>
        </w:rPr>
        <w:t>При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воспитании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патриотических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чувств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очень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важно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поддерживать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детях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интерес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к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событиям</w:t>
      </w:r>
      <w:r>
        <w:rPr>
          <w:color w:val="3E4141"/>
          <w:spacing w:val="-3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-5"/>
        </w:rPr>
        <w:t xml:space="preserve"> </w:t>
      </w:r>
      <w:r>
        <w:rPr>
          <w:color w:val="3E4141"/>
        </w:rPr>
        <w:t>явлениям</w:t>
      </w:r>
      <w:r>
        <w:rPr>
          <w:color w:val="3E4141"/>
          <w:spacing w:val="-3"/>
        </w:rPr>
        <w:t xml:space="preserve"> </w:t>
      </w:r>
      <w:r>
        <w:rPr>
          <w:color w:val="3E4141"/>
        </w:rPr>
        <w:t>общественной жизни,</w:t>
      </w:r>
      <w:r>
        <w:rPr>
          <w:color w:val="3E4141"/>
          <w:spacing w:val="-2"/>
        </w:rPr>
        <w:t xml:space="preserve"> </w:t>
      </w:r>
      <w:r>
        <w:rPr>
          <w:color w:val="3E4141"/>
        </w:rPr>
        <w:t>проводить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беседы на</w:t>
      </w:r>
      <w:r>
        <w:rPr>
          <w:color w:val="3E4141"/>
          <w:spacing w:val="-4"/>
        </w:rPr>
        <w:t xml:space="preserve"> </w:t>
      </w:r>
      <w:r>
        <w:rPr>
          <w:color w:val="3E4141"/>
        </w:rPr>
        <w:t>интересующие</w:t>
      </w:r>
      <w:r>
        <w:rPr>
          <w:color w:val="3E4141"/>
          <w:spacing w:val="-4"/>
        </w:rPr>
        <w:t xml:space="preserve"> </w:t>
      </w:r>
      <w:r>
        <w:rPr>
          <w:color w:val="3E4141"/>
        </w:rPr>
        <w:t>их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темы.</w:t>
      </w:r>
    </w:p>
    <w:p w:rsidR="0087391A" w:rsidRDefault="0087391A">
      <w:pPr>
        <w:pStyle w:val="a3"/>
        <w:spacing w:before="5"/>
        <w:rPr>
          <w:sz w:val="19"/>
        </w:rPr>
      </w:pPr>
    </w:p>
    <w:p w:rsidR="0087391A" w:rsidRDefault="00F658E9">
      <w:pPr>
        <w:pStyle w:val="a3"/>
        <w:spacing w:line="242" w:lineRule="auto"/>
        <w:ind w:left="139" w:right="157"/>
        <w:jc w:val="both"/>
      </w:pPr>
      <w:r>
        <w:rPr>
          <w:color w:val="3E4141"/>
        </w:rPr>
        <w:t>С младенчества ребёнок слышит родную речь. Песни матери, сказки открывающие глаза 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мир,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эмоционально</w:t>
      </w:r>
      <w:r>
        <w:rPr>
          <w:color w:val="3E4141"/>
          <w:spacing w:val="-2"/>
        </w:rPr>
        <w:t xml:space="preserve"> </w:t>
      </w:r>
      <w:r>
        <w:rPr>
          <w:color w:val="3E4141"/>
        </w:rPr>
        <w:t>окрашивают настоящее,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вселяют надежду</w:t>
      </w:r>
      <w:r>
        <w:rPr>
          <w:color w:val="3E4141"/>
          <w:spacing w:val="-4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2"/>
        </w:rPr>
        <w:t xml:space="preserve"> </w:t>
      </w:r>
      <w:r>
        <w:rPr>
          <w:color w:val="3E4141"/>
        </w:rPr>
        <w:t>веру в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добро.</w:t>
      </w:r>
    </w:p>
    <w:p w:rsidR="0087391A" w:rsidRDefault="0087391A">
      <w:pPr>
        <w:pStyle w:val="a3"/>
        <w:rPr>
          <w:sz w:val="20"/>
        </w:rPr>
      </w:pPr>
    </w:p>
    <w:p w:rsidR="0087391A" w:rsidRDefault="00F658E9">
      <w:pPr>
        <w:pStyle w:val="a3"/>
        <w:spacing w:line="242" w:lineRule="auto"/>
        <w:ind w:left="139" w:right="149"/>
        <w:jc w:val="both"/>
      </w:pPr>
      <w:r>
        <w:rPr>
          <w:color w:val="3E4141"/>
          <w:spacing w:val="-1"/>
        </w:rPr>
        <w:t>Загадки,</w:t>
      </w:r>
      <w:r>
        <w:rPr>
          <w:color w:val="3E4141"/>
          <w:spacing w:val="-11"/>
        </w:rPr>
        <w:t xml:space="preserve"> </w:t>
      </w:r>
      <w:r>
        <w:rPr>
          <w:color w:val="3E4141"/>
          <w:spacing w:val="-1"/>
        </w:rPr>
        <w:t>пословицы,</w:t>
      </w:r>
      <w:r>
        <w:rPr>
          <w:color w:val="3E4141"/>
          <w:spacing w:val="-12"/>
        </w:rPr>
        <w:t xml:space="preserve"> </w:t>
      </w:r>
      <w:r>
        <w:rPr>
          <w:color w:val="3E4141"/>
        </w:rPr>
        <w:t>поговорки-эти</w:t>
      </w:r>
      <w:r>
        <w:rPr>
          <w:color w:val="3E4141"/>
          <w:spacing w:val="-8"/>
        </w:rPr>
        <w:t xml:space="preserve"> </w:t>
      </w:r>
      <w:r>
        <w:rPr>
          <w:color w:val="3E4141"/>
        </w:rPr>
        <w:t>жемчужины</w:t>
      </w:r>
      <w:r>
        <w:rPr>
          <w:color w:val="3E4141"/>
          <w:spacing w:val="-10"/>
        </w:rPr>
        <w:t xml:space="preserve"> </w:t>
      </w:r>
      <w:r>
        <w:rPr>
          <w:color w:val="3E4141"/>
        </w:rPr>
        <w:t>народной</w:t>
      </w:r>
      <w:r>
        <w:rPr>
          <w:color w:val="3E4141"/>
          <w:spacing w:val="-9"/>
        </w:rPr>
        <w:t xml:space="preserve"> </w:t>
      </w:r>
      <w:r>
        <w:rPr>
          <w:color w:val="3E4141"/>
        </w:rPr>
        <w:t>мудрости</w:t>
      </w:r>
      <w:r>
        <w:rPr>
          <w:color w:val="3E4141"/>
          <w:spacing w:val="-8"/>
        </w:rPr>
        <w:t xml:space="preserve"> </w:t>
      </w:r>
      <w:r>
        <w:rPr>
          <w:color w:val="3E4141"/>
        </w:rPr>
        <w:t>воспринимаются</w:t>
      </w:r>
      <w:r>
        <w:rPr>
          <w:color w:val="3E4141"/>
          <w:spacing w:val="-14"/>
        </w:rPr>
        <w:t xml:space="preserve"> </w:t>
      </w:r>
      <w:r>
        <w:rPr>
          <w:color w:val="3E4141"/>
        </w:rPr>
        <w:t>ребёнком</w:t>
      </w:r>
      <w:r>
        <w:rPr>
          <w:color w:val="3E4141"/>
          <w:spacing w:val="-53"/>
        </w:rPr>
        <w:t xml:space="preserve"> </w:t>
      </w:r>
      <w:r>
        <w:rPr>
          <w:color w:val="3E4141"/>
        </w:rPr>
        <w:t>легко и естественно. Народный колорит формирует начало любви к своему народу, к своей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стране. Очень рано в мир ребёнка входит природа родного края у него появляют</w:t>
      </w:r>
      <w:r>
        <w:rPr>
          <w:color w:val="3E4141"/>
        </w:rPr>
        <w:t>ся любимые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уголки для игр, любимое дерево, тропинка в лесу.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Так общественное и природное окружение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знакомят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ребёнка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с Родиной.</w:t>
      </w:r>
    </w:p>
    <w:p w:rsidR="0087391A" w:rsidRDefault="0087391A">
      <w:pPr>
        <w:pStyle w:val="a3"/>
        <w:spacing w:before="5"/>
        <w:rPr>
          <w:sz w:val="20"/>
        </w:rPr>
      </w:pPr>
    </w:p>
    <w:p w:rsidR="0087391A" w:rsidRDefault="00F658E9">
      <w:pPr>
        <w:pStyle w:val="1"/>
        <w:ind w:right="146"/>
      </w:pPr>
      <w:r>
        <w:rPr>
          <w:color w:val="000080"/>
        </w:rPr>
        <w:t>«Как у маленького деревца, заботливый садовник укрепляет корень, так и взрослый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должен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заботиться</w:t>
      </w:r>
      <w:r>
        <w:rPr>
          <w:color w:val="000080"/>
          <w:spacing w:val="55"/>
        </w:rPr>
        <w:t xml:space="preserve"> </w:t>
      </w:r>
      <w:r>
        <w:rPr>
          <w:color w:val="000080"/>
        </w:rPr>
        <w:t>о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воспитании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у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детей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чувства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безграничной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любви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к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Родине».</w:t>
      </w:r>
    </w:p>
    <w:p w:rsidR="0087391A" w:rsidRDefault="0087391A">
      <w:pPr>
        <w:pStyle w:val="a3"/>
        <w:spacing w:before="3"/>
        <w:rPr>
          <w:rFonts w:ascii="Arial"/>
          <w:b/>
          <w:i/>
        </w:rPr>
      </w:pPr>
    </w:p>
    <w:p w:rsidR="0087391A" w:rsidRDefault="00F658E9">
      <w:pPr>
        <w:pStyle w:val="a3"/>
        <w:tabs>
          <w:tab w:val="left" w:pos="2093"/>
          <w:tab w:val="left" w:pos="3913"/>
          <w:tab w:val="left" w:pos="5986"/>
          <w:tab w:val="left" w:pos="7052"/>
          <w:tab w:val="left" w:pos="8334"/>
        </w:tabs>
        <w:spacing w:line="242" w:lineRule="auto"/>
        <w:ind w:left="139" w:right="138"/>
        <w:jc w:val="both"/>
      </w:pPr>
      <w:r>
        <w:rPr>
          <w:color w:val="3E4141"/>
        </w:rPr>
        <w:t>Важным средством патриотического воспитания является приобщение детей к традициям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народа. Ребёнок должен знать историю своего народа, это является началом патриотических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чувств. Любовь к Родине становится настоящим глубоким ч</w:t>
      </w:r>
      <w:r>
        <w:rPr>
          <w:color w:val="3E4141"/>
        </w:rPr>
        <w:t>увством, когда она выражается не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только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стремлении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больше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узнать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ней,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желании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детей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трудиться,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на</w:t>
      </w:r>
      <w:r>
        <w:rPr>
          <w:color w:val="3E4141"/>
          <w:spacing w:val="55"/>
        </w:rPr>
        <w:t xml:space="preserve"> </w:t>
      </w:r>
      <w:r>
        <w:rPr>
          <w:color w:val="3E4141"/>
        </w:rPr>
        <w:t>благо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отечества</w:t>
      </w:r>
      <w:r>
        <w:rPr>
          <w:color w:val="3E4141"/>
        </w:rPr>
        <w:tab/>
        <w:t>бережно</w:t>
      </w:r>
      <w:r>
        <w:rPr>
          <w:color w:val="3E4141"/>
        </w:rPr>
        <w:tab/>
        <w:t>относиться</w:t>
      </w:r>
      <w:r>
        <w:rPr>
          <w:color w:val="3E4141"/>
        </w:rPr>
        <w:tab/>
        <w:t>к</w:t>
      </w:r>
      <w:r>
        <w:rPr>
          <w:color w:val="3E4141"/>
        </w:rPr>
        <w:tab/>
        <w:t>его</w:t>
      </w:r>
      <w:r>
        <w:rPr>
          <w:color w:val="3E4141"/>
        </w:rPr>
        <w:tab/>
        <w:t>богатствам.</w:t>
      </w:r>
      <w:r>
        <w:rPr>
          <w:color w:val="3E4141"/>
          <w:spacing w:val="-54"/>
        </w:rPr>
        <w:t xml:space="preserve"> </w:t>
      </w:r>
      <w:r>
        <w:rPr>
          <w:color w:val="3E4141"/>
        </w:rPr>
        <w:t>Нужно поощрять самостоятельную деятельность детей, мотивом которой является желание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сделать, что-то для другого человека. Вот здесь нужна помощь семьи,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совет, личный пример.</w:t>
      </w:r>
      <w:r>
        <w:rPr>
          <w:color w:val="3E4141"/>
          <w:spacing w:val="-53"/>
        </w:rPr>
        <w:t xml:space="preserve"> </w:t>
      </w:r>
      <w:r>
        <w:rPr>
          <w:color w:val="3E4141"/>
        </w:rPr>
        <w:t>Ребёнок должен иметь постоянные поручения, не только по самообслуживанию, но и для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пользы</w:t>
      </w:r>
      <w:r>
        <w:rPr>
          <w:color w:val="3E4141"/>
          <w:spacing w:val="2"/>
        </w:rPr>
        <w:t xml:space="preserve"> </w:t>
      </w:r>
      <w:r>
        <w:rPr>
          <w:color w:val="3E4141"/>
        </w:rPr>
        <w:t>других.</w:t>
      </w:r>
    </w:p>
    <w:p w:rsidR="0087391A" w:rsidRDefault="00F658E9">
      <w:pPr>
        <w:pStyle w:val="a3"/>
        <w:spacing w:before="10" w:line="244" w:lineRule="auto"/>
        <w:ind w:left="139" w:right="150"/>
        <w:jc w:val="both"/>
      </w:pPr>
      <w:r>
        <w:rPr>
          <w:color w:val="3E4141"/>
        </w:rPr>
        <w:t xml:space="preserve">Роль      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 xml:space="preserve">семьи      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 xml:space="preserve">в      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 xml:space="preserve">патриотическом        воспитании     </w:t>
      </w:r>
      <w:r>
        <w:rPr>
          <w:color w:val="3E4141"/>
        </w:rPr>
        <w:t xml:space="preserve">   детей        очень        велика.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Семья способствует формированию гражданственности, любви и гордости к малой Родине,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природе</w:t>
      </w:r>
      <w:r>
        <w:rPr>
          <w:color w:val="3E4141"/>
          <w:spacing w:val="-7"/>
        </w:rPr>
        <w:t xml:space="preserve"> </w:t>
      </w:r>
      <w:r>
        <w:rPr>
          <w:color w:val="3E4141"/>
        </w:rPr>
        <w:t>родного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края.</w:t>
      </w:r>
    </w:p>
    <w:p w:rsidR="0087391A" w:rsidRDefault="00F658E9">
      <w:pPr>
        <w:pStyle w:val="a3"/>
        <w:spacing w:line="244" w:lineRule="auto"/>
        <w:ind w:left="139" w:right="153"/>
        <w:jc w:val="both"/>
      </w:pPr>
      <w:r>
        <w:rPr>
          <w:color w:val="3E4141"/>
        </w:rPr>
        <w:t>Ответственность взрослых за свои слова и поступки могут дать положительные результаты и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стать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основой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для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дальней</w:t>
      </w:r>
      <w:r>
        <w:rPr>
          <w:color w:val="3E4141"/>
        </w:rPr>
        <w:t>шей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работы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по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патриотическому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воспитанию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семье.</w:t>
      </w:r>
      <w:r>
        <w:rPr>
          <w:color w:val="3E4141"/>
          <w:spacing w:val="1"/>
        </w:rPr>
        <w:t xml:space="preserve"> </w:t>
      </w:r>
      <w:r>
        <w:rPr>
          <w:color w:val="3E4141"/>
        </w:rPr>
        <w:t>Главенствующую роль</w:t>
      </w:r>
      <w:r>
        <w:rPr>
          <w:color w:val="3E4141"/>
          <w:spacing w:val="2"/>
        </w:rPr>
        <w:t xml:space="preserve"> </w:t>
      </w:r>
      <w:r>
        <w:rPr>
          <w:color w:val="3E4141"/>
        </w:rPr>
        <w:t>в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судьбе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ребёнка</w:t>
      </w:r>
      <w:r>
        <w:rPr>
          <w:color w:val="3E4141"/>
          <w:spacing w:val="-1"/>
        </w:rPr>
        <w:t xml:space="preserve"> </w:t>
      </w:r>
      <w:r>
        <w:rPr>
          <w:color w:val="3E4141"/>
        </w:rPr>
        <w:t>играет семья.</w:t>
      </w:r>
    </w:p>
    <w:p w:rsidR="0087391A" w:rsidRDefault="0087391A">
      <w:pPr>
        <w:pStyle w:val="a3"/>
        <w:spacing w:before="5"/>
        <w:rPr>
          <w:sz w:val="19"/>
        </w:rPr>
      </w:pPr>
    </w:p>
    <w:p w:rsidR="0087391A" w:rsidRDefault="00F658E9">
      <w:pPr>
        <w:pStyle w:val="a3"/>
        <w:spacing w:before="1"/>
        <w:ind w:left="139"/>
        <w:jc w:val="both"/>
      </w:pPr>
      <w:r>
        <w:rPr>
          <w:color w:val="3E4141"/>
        </w:rPr>
        <w:t>Семья</w:t>
      </w:r>
      <w:proofErr w:type="gramStart"/>
      <w:r>
        <w:rPr>
          <w:color w:val="3E4141"/>
        </w:rPr>
        <w:t>-это</w:t>
      </w:r>
      <w:proofErr w:type="gramEnd"/>
      <w:r>
        <w:rPr>
          <w:color w:val="3E4141"/>
          <w:spacing w:val="-11"/>
        </w:rPr>
        <w:t xml:space="preserve"> </w:t>
      </w:r>
      <w:r>
        <w:rPr>
          <w:color w:val="3E4141"/>
        </w:rPr>
        <w:t>колыбель</w:t>
      </w:r>
      <w:r>
        <w:rPr>
          <w:color w:val="3E4141"/>
          <w:spacing w:val="-8"/>
        </w:rPr>
        <w:t xml:space="preserve"> </w:t>
      </w:r>
      <w:r>
        <w:rPr>
          <w:color w:val="3E4141"/>
        </w:rPr>
        <w:t>духовного</w:t>
      </w:r>
      <w:r>
        <w:rPr>
          <w:color w:val="3E4141"/>
          <w:spacing w:val="-11"/>
        </w:rPr>
        <w:t xml:space="preserve"> </w:t>
      </w:r>
      <w:r>
        <w:rPr>
          <w:color w:val="3E4141"/>
        </w:rPr>
        <w:t>рождения</w:t>
      </w:r>
      <w:r>
        <w:rPr>
          <w:color w:val="3E4141"/>
          <w:spacing w:val="-8"/>
        </w:rPr>
        <w:t xml:space="preserve"> </w:t>
      </w:r>
      <w:r>
        <w:rPr>
          <w:color w:val="3E4141"/>
        </w:rPr>
        <w:t>человека.</w:t>
      </w:r>
    </w:p>
    <w:p w:rsidR="0087391A" w:rsidRDefault="00F658E9">
      <w:pPr>
        <w:spacing w:before="215"/>
        <w:ind w:left="139" w:right="153"/>
        <w:jc w:val="both"/>
        <w:rPr>
          <w:rFonts w:ascii="Times New Roman" w:hAnsi="Times New Roman"/>
          <w:i/>
          <w:sz w:val="53"/>
        </w:rPr>
      </w:pPr>
      <w:bookmarkStart w:id="1" w:name="Уважаемые_родители,_будьте_примером_для_"/>
      <w:bookmarkEnd w:id="1"/>
      <w:r>
        <w:rPr>
          <w:rFonts w:ascii="Times New Roman" w:hAnsi="Times New Roman"/>
          <w:i/>
          <w:sz w:val="53"/>
        </w:rPr>
        <w:t>Уважаемые родители, будьте примером</w:t>
      </w:r>
      <w:r>
        <w:rPr>
          <w:rFonts w:ascii="Times New Roman" w:hAnsi="Times New Roman"/>
          <w:i/>
          <w:spacing w:val="-130"/>
          <w:sz w:val="53"/>
        </w:rPr>
        <w:t xml:space="preserve"> </w:t>
      </w:r>
      <w:r>
        <w:rPr>
          <w:rFonts w:ascii="Times New Roman" w:hAnsi="Times New Roman"/>
          <w:i/>
          <w:sz w:val="53"/>
        </w:rPr>
        <w:t>для своих</w:t>
      </w:r>
      <w:r>
        <w:rPr>
          <w:rFonts w:ascii="Times New Roman" w:hAnsi="Times New Roman"/>
          <w:i/>
          <w:spacing w:val="2"/>
          <w:sz w:val="53"/>
        </w:rPr>
        <w:t xml:space="preserve"> </w:t>
      </w:r>
      <w:r>
        <w:rPr>
          <w:rFonts w:ascii="Times New Roman" w:hAnsi="Times New Roman"/>
          <w:i/>
          <w:sz w:val="53"/>
        </w:rPr>
        <w:t>детей!</w:t>
      </w:r>
      <w:bookmarkStart w:id="2" w:name="_GoBack"/>
      <w:bookmarkEnd w:id="2"/>
    </w:p>
    <w:sectPr w:rsidR="0087391A">
      <w:pgSz w:w="11910" w:h="16840"/>
      <w:pgMar w:top="104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91A"/>
    <w:rsid w:val="0087391A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E96D9"/>
  <w15:docId w15:val="{0D6B36B3-AF1B-4E44-A235-D936E77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"/>
      <w:ind w:left="139" w:right="140"/>
      <w:jc w:val="both"/>
      <w:outlineLvl w:val="0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"/>
      <w:ind w:left="139"/>
    </w:pPr>
    <w:rPr>
      <w:rFonts w:ascii="Times New Roman" w:eastAsia="Times New Roman" w:hAnsi="Times New Roman" w:cs="Times New Roman"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</cp:revision>
  <dcterms:created xsi:type="dcterms:W3CDTF">2023-06-24T20:32:00Z</dcterms:created>
  <dcterms:modified xsi:type="dcterms:W3CDTF">2023-06-24T20:52:00Z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2023-06-24T00:00:00Z</vt:filetime>
  </property>
</Properties>
</file>