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BC" w:rsidRDefault="00EC4DBC" w:rsidP="00EC4DBC">
      <w:pPr>
        <w:pStyle w:val="a3"/>
        <w:shd w:val="clear" w:color="auto" w:fill="FFFFFF"/>
        <w:spacing w:line="288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6"/>
          <w:szCs w:val="36"/>
        </w:rPr>
        <w:t>Консультация для родителей</w:t>
      </w:r>
    </w:p>
    <w:p w:rsidR="00EC4DBC" w:rsidRDefault="00EC4DBC" w:rsidP="00EC4DBC">
      <w:pPr>
        <w:pStyle w:val="a3"/>
        <w:shd w:val="clear" w:color="auto" w:fill="FFFFFF"/>
        <w:spacing w:line="288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6"/>
          <w:szCs w:val="36"/>
        </w:rPr>
        <w:t>«Безопасность зимой»</w:t>
      </w:r>
    </w:p>
    <w:p w:rsidR="00EC4DBC" w:rsidRDefault="00EC4DBC" w:rsidP="00EC4DBC">
      <w:pPr>
        <w:pStyle w:val="a3"/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EC4DBC" w:rsidRDefault="00EC4DBC" w:rsidP="00EC4DBC">
      <w:pPr>
        <w:pStyle w:val="a3"/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  <w:r w:rsidRPr="00EC4DBC">
        <w:rPr>
          <w:color w:val="000000"/>
          <w:sz w:val="28"/>
          <w:szCs w:val="28"/>
        </w:rPr>
        <w:t>Подготовила:</w:t>
      </w:r>
    </w:p>
    <w:p w:rsidR="00EC4DBC" w:rsidRPr="00EC4DBC" w:rsidRDefault="00EC4DBC" w:rsidP="00EC4DBC">
      <w:pPr>
        <w:pStyle w:val="a3"/>
        <w:shd w:val="clear" w:color="auto" w:fill="FFFFFF"/>
        <w:spacing w:line="288" w:lineRule="atLeast"/>
        <w:ind w:left="-567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</w:t>
      </w:r>
      <w:r w:rsidRPr="00EC4DBC">
        <w:rPr>
          <w:color w:val="000000"/>
          <w:sz w:val="28"/>
          <w:szCs w:val="28"/>
        </w:rPr>
        <w:t>ль Смирнова М.С.</w:t>
      </w:r>
    </w:p>
    <w:p w:rsidR="00EC4DBC" w:rsidRDefault="00EC4DBC" w:rsidP="00EC4DBC">
      <w:pPr>
        <w:pStyle w:val="a3"/>
        <w:shd w:val="clear" w:color="auto" w:fill="FFFFFF"/>
        <w:spacing w:line="288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EC4DBC" w:rsidRDefault="00EC4DBC" w:rsidP="00EC4DBC">
      <w:pPr>
        <w:pStyle w:val="a3"/>
        <w:shd w:val="clear" w:color="auto" w:fill="FFFFFF"/>
        <w:spacing w:line="288" w:lineRule="atLeast"/>
        <w:rPr>
          <w:b/>
          <w:bCs/>
          <w:i/>
          <w:iCs/>
          <w:color w:val="000000"/>
          <w:sz w:val="27"/>
          <w:szCs w:val="27"/>
        </w:rPr>
      </w:pPr>
    </w:p>
    <w:p w:rsidR="00EC4DBC" w:rsidRDefault="00EC4DBC" w:rsidP="00EC4DBC">
      <w:pPr>
        <w:pStyle w:val="a3"/>
        <w:shd w:val="clear" w:color="auto" w:fill="FFFFFF"/>
        <w:spacing w:line="288" w:lineRule="atLeast"/>
        <w:rPr>
          <w:b/>
          <w:bCs/>
          <w:i/>
          <w:iCs/>
          <w:color w:val="000000"/>
          <w:sz w:val="27"/>
          <w:szCs w:val="27"/>
        </w:rPr>
      </w:pP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Мы, взрослые, должны не просто оградить ребенка от опасностей, которые встречаются в зимнее время года, а подготовить  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color w:val="000000"/>
          <w:sz w:val="27"/>
          <w:szCs w:val="27"/>
        </w:rPr>
        <w:t>простые</w:t>
      </w:r>
      <w:proofErr w:type="gramEnd"/>
      <w:r>
        <w:rPr>
          <w:color w:val="000000"/>
          <w:sz w:val="27"/>
          <w:szCs w:val="27"/>
        </w:rPr>
        <w:t xml:space="preserve"> и, казалось бы, само собой разумеющиеся правила.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«Одежда для зимней прогулки»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 обувь,  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«Зимние забавы и безопасность»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у каждой зимней забавы есть и свои особенности, свои правила безопасности.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«Катание на лыжах»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«Катание на санках, ледянках»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Для прогулки на санках ребенка надо одеть </w:t>
      </w:r>
      <w:proofErr w:type="gramStart"/>
      <w:r>
        <w:rPr>
          <w:color w:val="000000"/>
          <w:sz w:val="27"/>
          <w:szCs w:val="27"/>
        </w:rPr>
        <w:t>потеплее</w:t>
      </w:r>
      <w:proofErr w:type="gramEnd"/>
      <w:r>
        <w:rPr>
          <w:color w:val="000000"/>
          <w:sz w:val="27"/>
          <w:szCs w:val="27"/>
        </w:rPr>
        <w:t>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Прежде чем ребенок сядет на санки, проверьте, нет ли в них неисправностей.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Кататься на санках с горки нежелательно, лучше на ледянках.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3. Объясните ребенку заранее, что на горке надо соблюдать дисциплину и последовательность.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Нельзя разрешать ребенку кататься на санках, лежа на животе, он может повредить зубы или голову.</w:t>
      </w:r>
    </w:p>
    <w:p w:rsidR="00EC4DBC" w:rsidRDefault="00EC4DBC" w:rsidP="00EC4DBC">
      <w:pPr>
        <w:pStyle w:val="a3"/>
        <w:numPr>
          <w:ilvl w:val="0"/>
          <w:numId w:val="1"/>
        </w:numPr>
        <w:shd w:val="clear" w:color="auto" w:fill="FFFFFF"/>
        <w:spacing w:line="288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6.  </w:t>
      </w: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«Игры около дома»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Нежелательно валяться и играть в сугробах, которые находятся, например, под окнами домов или около подъезда.  И, конечно, не позволяйте прыгать в сугроб с высоты. Неизвестно, что таит в нем пушистый снежок:  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 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«Опасности, подстерегающие нас зимой»: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сосульки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гололед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мороз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тонкий лед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Осторожно, сосульки!»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>
        <w:rPr>
          <w:color w:val="000000"/>
          <w:sz w:val="27"/>
          <w:szCs w:val="27"/>
        </w:rPr>
        <w:t>обходить</w:t>
      </w:r>
      <w:proofErr w:type="gramEnd"/>
      <w:r>
        <w:rPr>
          <w:color w:val="000000"/>
          <w:sz w:val="27"/>
          <w:szCs w:val="27"/>
        </w:rPr>
        <w:t xml:space="preserve">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</w:t>
      </w:r>
      <w:r>
        <w:rPr>
          <w:color w:val="000000"/>
          <w:sz w:val="27"/>
          <w:szCs w:val="27"/>
        </w:rPr>
        <w:lastRenderedPageBreak/>
        <w:t>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«Осторожно, гололед!»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«Осторожно, мороз!»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 в морозные дни: высока вероятность обморожения.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«Осторожно, тонкий лед!»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 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C4DBC" w:rsidRDefault="00EC4DBC" w:rsidP="00EC4DBC">
      <w:pPr>
        <w:pStyle w:val="a3"/>
        <w:shd w:val="clear" w:color="auto" w:fill="FFFFFF"/>
        <w:spacing w:line="288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EC4DBC" w:rsidRDefault="00EC4DBC" w:rsidP="00EC4DB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AC38C8" w:rsidRDefault="00EC4DBC">
      <w:bookmarkStart w:id="0" w:name="_GoBack"/>
      <w:r>
        <w:rPr>
          <w:noProof/>
          <w:lang w:eastAsia="ru-RU"/>
        </w:rPr>
        <w:drawing>
          <wp:inline distT="0" distB="0" distL="0" distR="0">
            <wp:extent cx="6389763" cy="4610100"/>
            <wp:effectExtent l="0" t="0" r="0" b="0"/>
            <wp:docPr id="1" name="Рисунок 1" descr="C:\Users\User\Desktop\Vremja_goda_sim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remja_goda_sima_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1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38C8" w:rsidSect="00EC4DBC">
      <w:pgSz w:w="11906" w:h="16838"/>
      <w:pgMar w:top="1134" w:right="850" w:bottom="851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357F"/>
    <w:multiLevelType w:val="multilevel"/>
    <w:tmpl w:val="15A23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C8"/>
    <w:rsid w:val="00AC38C8"/>
    <w:rsid w:val="00E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2021-01-31T16:52:00Z</dcterms:created>
  <dcterms:modified xsi:type="dcterms:W3CDTF">2021-01-31T16:59:00Z</dcterms:modified>
</cp:coreProperties>
</file>