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15" w:rsidRPr="003E23AD" w:rsidRDefault="007C1B15" w:rsidP="00503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Проект</w:t>
      </w:r>
      <w:r w:rsidR="008A57DD" w:rsidRPr="003E23AD">
        <w:rPr>
          <w:rFonts w:ascii="Times New Roman" w:hAnsi="Times New Roman" w:cs="Times New Roman"/>
          <w:sz w:val="28"/>
          <w:szCs w:val="28"/>
        </w:rPr>
        <w:t xml:space="preserve"> </w:t>
      </w:r>
      <w:r w:rsidRPr="003E23AD">
        <w:rPr>
          <w:rFonts w:ascii="Times New Roman" w:hAnsi="Times New Roman" w:cs="Times New Roman"/>
          <w:sz w:val="28"/>
          <w:szCs w:val="28"/>
        </w:rPr>
        <w:t>«ГТО в д</w:t>
      </w:r>
      <w:r w:rsidR="004529AB" w:rsidRPr="003E23AD">
        <w:rPr>
          <w:rFonts w:ascii="Times New Roman" w:hAnsi="Times New Roman" w:cs="Times New Roman"/>
          <w:sz w:val="28"/>
          <w:szCs w:val="28"/>
        </w:rPr>
        <w:t>етский сад».</w:t>
      </w:r>
    </w:p>
    <w:p w:rsidR="0050145D" w:rsidRPr="003E23AD" w:rsidRDefault="0050145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Тип проекта: образовательны</w:t>
      </w:r>
      <w:r w:rsidR="004925FD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й, творческий, игровой</w:t>
      </w: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7DD" w:rsidRPr="003E23AD" w:rsidRDefault="0050145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8A57DD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="00503480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труктор по физической культуре,</w:t>
      </w:r>
      <w:r w:rsidR="00C27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7DD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воспитатели, дети старш</w:t>
      </w:r>
      <w:r w:rsidR="00350EE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возраста</w:t>
      </w:r>
      <w:r w:rsidR="008A57DD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родители.</w:t>
      </w:r>
    </w:p>
    <w:p w:rsidR="0050145D" w:rsidRPr="003E23AD" w:rsidRDefault="0050145D" w:rsidP="004529AB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E23AD">
        <w:rPr>
          <w:rStyle w:val="a5"/>
          <w:rFonts w:ascii="Times New Roman" w:hAnsi="Times New Roman" w:cs="Times New Roman"/>
          <w:sz w:val="28"/>
          <w:szCs w:val="28"/>
        </w:rPr>
        <w:t>Возраст дошкольников:</w:t>
      </w:r>
      <w:r w:rsidRPr="003E23AD">
        <w:rPr>
          <w:rFonts w:ascii="Times New Roman" w:hAnsi="Times New Roman" w:cs="Times New Roman"/>
          <w:sz w:val="28"/>
          <w:szCs w:val="28"/>
        </w:rPr>
        <w:t> от  5 до 7 лет;</w:t>
      </w:r>
    </w:p>
    <w:p w:rsidR="0050145D" w:rsidRPr="003E23AD" w:rsidRDefault="0050145D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Style w:val="a5"/>
          <w:rFonts w:ascii="Times New Roman" w:hAnsi="Times New Roman" w:cs="Times New Roman"/>
          <w:sz w:val="28"/>
          <w:szCs w:val="28"/>
        </w:rPr>
        <w:t>Продолжительность проекта</w:t>
      </w:r>
      <w:r w:rsidRPr="003E23AD">
        <w:rPr>
          <w:rFonts w:ascii="Times New Roman" w:hAnsi="Times New Roman" w:cs="Times New Roman"/>
          <w:sz w:val="28"/>
          <w:szCs w:val="28"/>
        </w:rPr>
        <w:t xml:space="preserve">:   </w:t>
      </w:r>
      <w:proofErr w:type="gramStart"/>
      <w:r w:rsidRPr="003E23A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50145D" w:rsidRPr="003E23AD" w:rsidRDefault="00503480" w:rsidP="00452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 октябрь 2020 - февраль 2021</w:t>
      </w:r>
      <w:r w:rsidR="0050145D" w:rsidRPr="003E23AD">
        <w:rPr>
          <w:rFonts w:ascii="Times New Roman" w:hAnsi="Times New Roman" w:cs="Times New Roman"/>
          <w:sz w:val="28"/>
          <w:szCs w:val="28"/>
        </w:rPr>
        <w:t xml:space="preserve"> г    </w:t>
      </w:r>
    </w:p>
    <w:p w:rsidR="00D411D3" w:rsidRPr="003E23AD" w:rsidRDefault="00D411D3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проблемы.</w:t>
      </w:r>
    </w:p>
    <w:p w:rsidR="00D411D3" w:rsidRPr="003E23AD" w:rsidRDefault="00D411D3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ВФСК «ГТО» в систему дошкольного образования связана с выделением в комплексе 1-й ступени (от 6 до 8 лет): дети подготовительных групп (6 лет) уже могут сдавать нормативы ВФСК «ГТО». У детей необходимо не только развивать физические способности, но и формировать представление о ВФСК  «ГТО». </w:t>
      </w:r>
    </w:p>
    <w:p w:rsidR="00D411D3" w:rsidRPr="003E23AD" w:rsidRDefault="00D411D3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подход к организации физического воспитания, позволит  мотивировать и вовлекать детей и родителей в систематические занятия физической культурой с учетом их индивидуальных, психологических и физических особенностей. Предлагаемые формы занятий физической культурой позволят дошкольникам не только выполнить нормы комплекса «Готов к труду и обороне», но и будут способствовать их личностному развитию и повышению уровня патриотического самосознания.</w:t>
      </w:r>
    </w:p>
    <w:p w:rsidR="00D411D3" w:rsidRPr="003E23AD" w:rsidRDefault="00D411D3" w:rsidP="004529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проекта.</w:t>
      </w:r>
    </w:p>
    <w:p w:rsidR="00D411D3" w:rsidRPr="00503480" w:rsidRDefault="00D411D3" w:rsidP="00503480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проекта: </w:t>
      </w:r>
      <w:r w:rsidRPr="003E23AD">
        <w:rPr>
          <w:rFonts w:ascii="Times New Roman" w:hAnsi="Times New Roman" w:cs="Times New Roman"/>
          <w:sz w:val="28"/>
          <w:szCs w:val="28"/>
        </w:rPr>
        <w:t xml:space="preserve">Приобщение к здоровому активному образу жизни, </w:t>
      </w: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положительной  мотивации у дошкольников для занятий физкультурой и спортом, </w:t>
      </w:r>
      <w:r w:rsidRPr="003E23AD">
        <w:rPr>
          <w:rFonts w:ascii="Times New Roman" w:hAnsi="Times New Roman" w:cs="Times New Roman"/>
          <w:sz w:val="28"/>
          <w:szCs w:val="28"/>
        </w:rPr>
        <w:t>в условиях внедрения Всероссийского физкультурно-спортивного комплекса «ГТО».</w:t>
      </w: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0B5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Апробация </w:t>
      </w: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ВФСК «ГТО» </w:t>
      </w: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ступени.</w:t>
      </w:r>
    </w:p>
    <w:p w:rsidR="00D411D3" w:rsidRPr="003E23AD" w:rsidRDefault="00D411D3" w:rsidP="004529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D411D3" w:rsidRPr="003E23AD" w:rsidRDefault="00D411D3" w:rsidP="004529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детей:</w:t>
      </w:r>
    </w:p>
    <w:p w:rsidR="00D411D3" w:rsidRPr="003E23AD" w:rsidRDefault="00D411D3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дошкольников первоначальные знания о ВФСК «ГТО»;</w:t>
      </w:r>
    </w:p>
    <w:p w:rsidR="00D411D3" w:rsidRPr="003E23AD" w:rsidRDefault="00D411D3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Приобщать дошкольников к массовому спортивному движению </w:t>
      </w:r>
      <w:r w:rsidR="004529AB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«Готов к труду и обороне!» </w:t>
      </w:r>
    </w:p>
    <w:p w:rsidR="00D411D3" w:rsidRPr="003E23AD" w:rsidRDefault="00D411D3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дошкольников к физической культуре и здоровому образу жизни.</w:t>
      </w:r>
    </w:p>
    <w:p w:rsidR="00D411D3" w:rsidRPr="003E23AD" w:rsidRDefault="00D411D3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патриотизм, гордость за свою страну, позитивное отношение к занятиям спортом и физической культуре;</w:t>
      </w:r>
    </w:p>
    <w:p w:rsidR="00D411D3" w:rsidRPr="003E23AD" w:rsidRDefault="00D411D3" w:rsidP="004529A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родителей:</w:t>
      </w:r>
    </w:p>
    <w:p w:rsidR="00D411D3" w:rsidRPr="003E23AD" w:rsidRDefault="00D411D3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Вовлекать родителей в работу по реализации проекта;</w:t>
      </w:r>
    </w:p>
    <w:p w:rsidR="00D411D3" w:rsidRPr="003E23AD" w:rsidRDefault="004529AB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D411D3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в семье для развития двигательной активности детей, интереса к физической культуре и спорту.</w:t>
      </w:r>
    </w:p>
    <w:p w:rsidR="00FA4B8C" w:rsidRPr="003E23AD" w:rsidRDefault="00FA4B8C" w:rsidP="00FA4B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педагогов:</w:t>
      </w:r>
    </w:p>
    <w:p w:rsidR="00FA4B8C" w:rsidRPr="003E23AD" w:rsidRDefault="00FA4B8C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Повысить профессиональную компетенцию педагогов по вопросам ГТО;</w:t>
      </w:r>
    </w:p>
    <w:p w:rsidR="00FA4B8C" w:rsidRPr="003E23AD" w:rsidRDefault="00FA4B8C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повышения двигательной активности детей</w:t>
      </w:r>
    </w:p>
    <w:p w:rsidR="00FA4B8C" w:rsidRPr="003E23AD" w:rsidRDefault="00FA4B8C" w:rsidP="005034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ценностное отношение к здоровью, активной гражданской позиции, желание сдать нормы  «ГТО».</w:t>
      </w:r>
    </w:p>
    <w:p w:rsidR="007C1B15" w:rsidRPr="003E23AD" w:rsidRDefault="00477818" w:rsidP="00503480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Провести информационную ка</w:t>
      </w:r>
      <w:r w:rsidR="007C1B15" w:rsidRPr="003E23AD">
        <w:rPr>
          <w:rFonts w:ascii="Times New Roman" w:hAnsi="Times New Roman" w:cs="Times New Roman"/>
          <w:sz w:val="28"/>
          <w:szCs w:val="28"/>
        </w:rPr>
        <w:t>мпанию о значимости внедрения комплекса ГТО среди детей, их родителей и сотрудников ДОУ;</w:t>
      </w:r>
    </w:p>
    <w:p w:rsidR="007C1B15" w:rsidRPr="003E23AD" w:rsidRDefault="007C1B15" w:rsidP="00503480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укреплению и с</w:t>
      </w:r>
      <w:r w:rsidR="00FA4B8C" w:rsidRPr="003E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охранению своего собственного </w:t>
      </w:r>
      <w:r w:rsidRPr="003E2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 посредством формирования культуры здорового образа жизни.</w:t>
      </w:r>
    </w:p>
    <w:p w:rsidR="007C1B15" w:rsidRPr="003E23AD" w:rsidRDefault="007C1B15" w:rsidP="00503480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Совершенствовать физические способности и двигательные навыки  в совместной двигательной деятельности детей </w:t>
      </w:r>
    </w:p>
    <w:p w:rsidR="007C1B15" w:rsidRPr="003E23AD" w:rsidRDefault="007C1B15" w:rsidP="00503480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Содействовать развитию интереса к занятиям физической культурой и спортом у воспитанников, их родителей и сотрудников ДОУ.</w:t>
      </w:r>
    </w:p>
    <w:p w:rsidR="007C1B15" w:rsidRPr="003E23AD" w:rsidRDefault="00FA4B8C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Style w:val="a5"/>
          <w:rFonts w:ascii="Times New Roman" w:hAnsi="Times New Roman" w:cs="Times New Roman"/>
          <w:sz w:val="28"/>
          <w:szCs w:val="28"/>
        </w:rPr>
        <w:t>Содержание проекта</w:t>
      </w:r>
    </w:p>
    <w:p w:rsidR="007C1B15" w:rsidRPr="003E23AD" w:rsidRDefault="007C1B15" w:rsidP="004529AB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Проект «ГТО в </w:t>
      </w:r>
      <w:r w:rsidR="00FA4B8C" w:rsidRPr="003E23AD">
        <w:rPr>
          <w:rFonts w:ascii="Times New Roman" w:hAnsi="Times New Roman" w:cs="Times New Roman"/>
          <w:sz w:val="28"/>
          <w:szCs w:val="28"/>
        </w:rPr>
        <w:t>детский сад</w:t>
      </w:r>
      <w:r w:rsidRPr="003E23AD">
        <w:rPr>
          <w:rFonts w:ascii="Times New Roman" w:hAnsi="Times New Roman" w:cs="Times New Roman"/>
          <w:sz w:val="28"/>
          <w:szCs w:val="28"/>
        </w:rPr>
        <w:t xml:space="preserve">» </w:t>
      </w:r>
      <w:r w:rsidRPr="003E23AD"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 с учётом возрастных особенностей дошкольников, ФГОС дошкольного образования. 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При разработке проекта учитывалось</w:t>
      </w:r>
      <w:r w:rsidR="00350EEE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3E23AD">
        <w:rPr>
          <w:rFonts w:ascii="Times New Roman" w:hAnsi="Times New Roman" w:cs="Times New Roman"/>
          <w:sz w:val="28"/>
          <w:szCs w:val="28"/>
        </w:rPr>
        <w:t xml:space="preserve"> </w:t>
      </w:r>
      <w:r w:rsidR="00350EEE">
        <w:rPr>
          <w:rFonts w:ascii="Times New Roman" w:hAnsi="Times New Roman" w:cs="Times New Roman"/>
          <w:sz w:val="28"/>
          <w:szCs w:val="28"/>
        </w:rPr>
        <w:t>спортсооружений,</w:t>
      </w:r>
      <w:r w:rsidR="004D1164" w:rsidRPr="003E23AD">
        <w:rPr>
          <w:rFonts w:ascii="Times New Roman" w:hAnsi="Times New Roman" w:cs="Times New Roman"/>
          <w:sz w:val="28"/>
          <w:szCs w:val="28"/>
        </w:rPr>
        <w:t xml:space="preserve"> </w:t>
      </w:r>
      <w:r w:rsidRPr="003E23AD">
        <w:rPr>
          <w:rFonts w:ascii="Times New Roman" w:hAnsi="Times New Roman" w:cs="Times New Roman"/>
          <w:sz w:val="28"/>
          <w:szCs w:val="28"/>
        </w:rPr>
        <w:t>состояние территор</w:t>
      </w:r>
      <w:r w:rsidR="00FA4B8C" w:rsidRPr="003E23AD">
        <w:rPr>
          <w:rFonts w:ascii="Times New Roman" w:hAnsi="Times New Roman" w:cs="Times New Roman"/>
          <w:sz w:val="28"/>
          <w:szCs w:val="28"/>
        </w:rPr>
        <w:t xml:space="preserve">ии и помещений детского сада, </w:t>
      </w:r>
      <w:r w:rsidRPr="003E23AD">
        <w:rPr>
          <w:rFonts w:ascii="Times New Roman" w:hAnsi="Times New Roman" w:cs="Times New Roman"/>
          <w:sz w:val="28"/>
          <w:szCs w:val="28"/>
        </w:rPr>
        <w:t>Физкультурно-оздоровительная работа в учреждении ведется в нескольких направлениях: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- элементарный туризм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- здоровое и правильное питание</w:t>
      </w:r>
    </w:p>
    <w:p w:rsidR="007C1B15" w:rsidRPr="003E23AD" w:rsidRDefault="004925FD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- использова</w:t>
      </w:r>
      <w:r w:rsidR="007C1B15" w:rsidRPr="003E23A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7C1B15" w:rsidRPr="003E23A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C1B15" w:rsidRPr="003E23A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Оптимизация режима: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Учет индивидуальности и возрастных особенностей детей.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Организация жизни детей в адаптационный период, создание комфортного режима.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Определение оптимальной индивидуальной образовательной нагрузки на ребенка.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Распределение двигательной нагрузки в течение дня.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Организация правильного питания: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Питание по 10-ти дневному меню.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Организация второго завтрака (соки, фрукты). 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lastRenderedPageBreak/>
        <w:t>Строгое соблюдение питьевого режима.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Организация двигательной деятельности: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Физкультурные занятия.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Музыкально-ритмические занятия.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Оздоровительные игры на прогулке.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Физкультура на улице.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Бодрящая гимнастика после сна.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Спортивные досуги.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Дни здоровья.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8A57DD" w:rsidRPr="003E23AD" w:rsidRDefault="008A57DD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Детский туризм.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Система закаливания:</w:t>
      </w:r>
    </w:p>
    <w:p w:rsidR="007C1B15" w:rsidRPr="003E23AD" w:rsidRDefault="00D87EE7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Водные процедуры</w:t>
      </w:r>
      <w:r w:rsidR="007C1B15" w:rsidRPr="003E23AD">
        <w:rPr>
          <w:rFonts w:ascii="Times New Roman" w:hAnsi="Times New Roman" w:cs="Times New Roman"/>
          <w:sz w:val="28"/>
          <w:szCs w:val="28"/>
        </w:rPr>
        <w:t>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Облегченная форма одежды.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Умывание рук и лица прохладной водой.</w:t>
      </w:r>
    </w:p>
    <w:p w:rsidR="007C1B15" w:rsidRPr="003E23AD" w:rsidRDefault="008C2A1B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Подвижные игры с элементами спорта</w:t>
      </w:r>
      <w:r w:rsidR="007C1B15" w:rsidRPr="003E23AD">
        <w:rPr>
          <w:rFonts w:ascii="Times New Roman" w:hAnsi="Times New Roman" w:cs="Times New Roman"/>
          <w:sz w:val="28"/>
          <w:szCs w:val="28"/>
        </w:rPr>
        <w:t>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Упражнения для профилактики нарушения осанки.</w:t>
      </w:r>
    </w:p>
    <w:p w:rsidR="008C2A1B" w:rsidRPr="003E23AD" w:rsidRDefault="008C2A1B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8C2A1B" w:rsidRPr="003E23AD" w:rsidRDefault="008C2A1B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Психорегулирующие упражнения и игры.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Упражнения для профилактики плоскостопия.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23AD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3E23AD">
        <w:rPr>
          <w:rFonts w:ascii="Times New Roman" w:hAnsi="Times New Roman" w:cs="Times New Roman"/>
          <w:sz w:val="28"/>
          <w:szCs w:val="28"/>
        </w:rPr>
        <w:t>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Мониторинг: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   Педагогический мониторинг изучения индивидуального развития детей по образовательной области «Физическое развитие».</w:t>
      </w:r>
    </w:p>
    <w:p w:rsidR="007C1B15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   Анализ заболеваемости.</w:t>
      </w:r>
    </w:p>
    <w:p w:rsidR="004529AB" w:rsidRPr="003E23AD" w:rsidRDefault="007C1B15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  Анализ состояния здоровья.</w:t>
      </w:r>
    </w:p>
    <w:p w:rsidR="004529AB" w:rsidRPr="003E23AD" w:rsidRDefault="004529AB" w:rsidP="004529AB">
      <w:pPr>
        <w:rPr>
          <w:rFonts w:ascii="Times New Roman" w:hAnsi="Times New Roman" w:cs="Times New Roman"/>
          <w:sz w:val="28"/>
          <w:szCs w:val="28"/>
        </w:rPr>
      </w:pPr>
      <w:r w:rsidRPr="003E23AD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Ожидаемый результат:</w:t>
      </w:r>
    </w:p>
    <w:p w:rsidR="004529AB" w:rsidRPr="003E23AD" w:rsidRDefault="004529AB" w:rsidP="004D1164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стремление к формированию  здорового образа жизни у детей, родителей и педагогов  </w:t>
      </w:r>
    </w:p>
    <w:p w:rsidR="004529AB" w:rsidRPr="003E23AD" w:rsidRDefault="004529AB" w:rsidP="004D1164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повышение интереса детей к физическим упражнениям и спорту</w:t>
      </w:r>
    </w:p>
    <w:p w:rsidR="004529AB" w:rsidRPr="003E23AD" w:rsidRDefault="004529AB" w:rsidP="004D1164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 ГТО всеми желающими участниками образовательного процесса</w:t>
      </w:r>
    </w:p>
    <w:p w:rsidR="004529AB" w:rsidRPr="003E23AD" w:rsidRDefault="004529AB" w:rsidP="004D1164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 дошкольного учреждения в </w:t>
      </w:r>
      <w:r w:rsidR="00350EEE">
        <w:rPr>
          <w:rFonts w:ascii="Times New Roman" w:hAnsi="Times New Roman" w:cs="Times New Roman"/>
          <w:sz w:val="28"/>
          <w:szCs w:val="28"/>
        </w:rPr>
        <w:t xml:space="preserve">вопросах </w:t>
      </w:r>
      <w:proofErr w:type="spellStart"/>
      <w:r w:rsidR="00350EEE">
        <w:rPr>
          <w:rFonts w:ascii="Times New Roman" w:hAnsi="Times New Roman" w:cs="Times New Roman"/>
          <w:sz w:val="28"/>
          <w:szCs w:val="28"/>
        </w:rPr>
        <w:t>здоровьесбережения</w:t>
      </w:r>
      <w:bookmarkStart w:id="0" w:name="_GoBack"/>
      <w:bookmarkEnd w:id="0"/>
      <w:proofErr w:type="spellEnd"/>
    </w:p>
    <w:p w:rsidR="004529AB" w:rsidRPr="003E23AD" w:rsidRDefault="004529AB" w:rsidP="004D1164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>участие социума в спортивной жизни ДОУ</w:t>
      </w:r>
    </w:p>
    <w:p w:rsidR="004529AB" w:rsidRPr="003E23AD" w:rsidRDefault="004529AB" w:rsidP="004D1164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spellStart"/>
      <w:r w:rsidRPr="003E23A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FA4B8C" w:rsidRPr="003E23AD">
        <w:rPr>
          <w:rFonts w:ascii="Times New Roman" w:hAnsi="Times New Roman" w:cs="Times New Roman"/>
          <w:sz w:val="28"/>
          <w:szCs w:val="28"/>
        </w:rPr>
        <w:t>, спортивного праздника</w:t>
      </w:r>
      <w:r w:rsidRPr="003E23AD">
        <w:rPr>
          <w:rFonts w:ascii="Times New Roman" w:hAnsi="Times New Roman" w:cs="Times New Roman"/>
          <w:sz w:val="28"/>
          <w:szCs w:val="28"/>
        </w:rPr>
        <w:t xml:space="preserve"> «За здоровый об</w:t>
      </w:r>
      <w:r w:rsidR="00FA4B8C" w:rsidRPr="003E23AD">
        <w:rPr>
          <w:rFonts w:ascii="Times New Roman" w:hAnsi="Times New Roman" w:cs="Times New Roman"/>
          <w:sz w:val="28"/>
          <w:szCs w:val="28"/>
        </w:rPr>
        <w:t xml:space="preserve">раз жизни» </w:t>
      </w:r>
    </w:p>
    <w:p w:rsidR="00FA4B8C" w:rsidRPr="003E23AD" w:rsidRDefault="004529AB" w:rsidP="004D1164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D">
        <w:rPr>
          <w:rFonts w:ascii="Times New Roman" w:hAnsi="Times New Roman" w:cs="Times New Roman"/>
          <w:sz w:val="28"/>
          <w:szCs w:val="28"/>
        </w:rPr>
        <w:t xml:space="preserve">выявление физической и психологической предрасположенности дошкольника к какому-либо виду спорта. </w:t>
      </w:r>
    </w:p>
    <w:p w:rsidR="007C1B15" w:rsidRPr="004D1164" w:rsidRDefault="007C1B15" w:rsidP="004529AB">
      <w:pPr>
        <w:rPr>
          <w:rFonts w:ascii="Times New Roman" w:hAnsi="Times New Roman" w:cs="Times New Roman"/>
          <w:bCs/>
          <w:sz w:val="28"/>
          <w:szCs w:val="28"/>
        </w:rPr>
      </w:pPr>
      <w:r w:rsidRPr="004D1164">
        <w:rPr>
          <w:rFonts w:ascii="Times New Roman" w:hAnsi="Times New Roman" w:cs="Times New Roman"/>
          <w:sz w:val="28"/>
          <w:szCs w:val="28"/>
        </w:rPr>
        <w:t>План</w:t>
      </w:r>
      <w:r w:rsidR="008C2A1B" w:rsidRPr="004D1164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этап: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Ознакомить педагогов, родителей, детей о задачах проекта;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с детьми о пользе занятий спортом или физи</w:t>
      </w:r>
      <w:r w:rsidR="00D87EE7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упражнениям</w:t>
      </w: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B8C" w:rsidRPr="004D1164" w:rsidRDefault="00FA4B8C" w:rsidP="00FA4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B15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Изучить нормативно - правовые документы по внедрению ВФСК ГТО.    </w:t>
      </w: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A4B8C" w:rsidRPr="004D1164" w:rsidRDefault="00FA4B8C" w:rsidP="00FA4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Ознакомить детей и родителей с историей, нормативами и методическими рекомендациями ВФСК ГТО </w:t>
      </w:r>
    </w:p>
    <w:p w:rsidR="00FA4B8C" w:rsidRPr="004D1164" w:rsidRDefault="00FA4B8C" w:rsidP="00FA4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Через   информирование на сайте  вызвать интерес у родителей к совместным мероприятиям, проводимых в дошкольном учреждении;  </w:t>
      </w:r>
    </w:p>
    <w:p w:rsidR="007C1B15" w:rsidRPr="003E23AD" w:rsidRDefault="007C1B15" w:rsidP="004529A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этап: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</w:rPr>
      </w:pPr>
      <w:r w:rsidRPr="004D1164">
        <w:rPr>
          <w:rFonts w:ascii="Times New Roman" w:eastAsia="Times New Roman" w:hAnsi="Times New Roman" w:cs="Times New Roman"/>
          <w:sz w:val="28"/>
          <w:szCs w:val="28"/>
        </w:rPr>
        <w:t xml:space="preserve">Проведение ежедневной утренней зарядки с включением игр и упражнений для подготовки к сдаче норм ГТО;  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</w:rPr>
      </w:pPr>
      <w:r w:rsidRPr="004D1164">
        <w:rPr>
          <w:rFonts w:ascii="Times New Roman" w:eastAsia="Times New Roman" w:hAnsi="Times New Roman" w:cs="Times New Roman"/>
          <w:sz w:val="28"/>
          <w:szCs w:val="28"/>
        </w:rPr>
        <w:t xml:space="preserve">  Непосредственно образовательная деятельность по физическому развитию воспитанников в зале и на воздухе. 3 раза в неделю. Развивать физические качества </w:t>
      </w:r>
      <w:r w:rsidRPr="004D11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(силу, ловкость, гибкость, координацию и т. д.)</w:t>
      </w:r>
    </w:p>
    <w:p w:rsidR="00FA4B8C" w:rsidRPr="004D1164" w:rsidRDefault="00D87EE7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 игры с элементами спорта.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бегом, эстафеты с  различными видами бега</w:t>
      </w:r>
    </w:p>
    <w:p w:rsidR="00E65D60" w:rsidRPr="004D1164" w:rsidRDefault="00477818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15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и упражнения на гибкость и силу  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силы и гибкости</w:t>
      </w:r>
    </w:p>
    <w:p w:rsidR="007C1B15" w:rsidRPr="004D1164" w:rsidRDefault="00E65D60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C1B15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</w:t>
      </w:r>
      <w:r w:rsid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спортивные игры с метанием</w:t>
      </w:r>
      <w:r w:rsidR="0050145D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B15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Спортивно - игровой </w:t>
      </w:r>
      <w:proofErr w:type="spellStart"/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педагогов</w:t>
      </w:r>
      <w:r w:rsidR="0050145D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–февраль.</w:t>
      </w:r>
    </w:p>
    <w:p w:rsidR="007C1B15" w:rsidRPr="004D1164" w:rsidRDefault="007C1B15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6EEE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стенгазет</w:t>
      </w:r>
      <w:r w:rsidR="00E65D60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детей и родителей воспитанников на возрастных группах, включившихся в реализацию проекта;</w:t>
      </w:r>
    </w:p>
    <w:p w:rsidR="007C1B15" w:rsidRPr="004D1164" w:rsidRDefault="0050145D" w:rsidP="004529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60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3.Выставка рисунков, фотографий </w:t>
      </w:r>
      <w:r w:rsidR="00C06EEE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Быстрее, выше, </w:t>
      </w:r>
      <w:r w:rsidR="00C06EEE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</w:t>
      </w:r>
      <w:r w:rsidR="00D411D3" w:rsidRPr="004D1164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8A57DD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87960" cy="187960"/>
                <wp:effectExtent l="0" t="0" r="0" b="0"/>
                <wp:docPr id="10" name="Прямоугольник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921915" id="Прямоугольник 10" o:spid="_x0000_s1026" alt="*" style="width:14.8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1Y3wIAANQFAAAOAAAAZHJzL2Uyb0RvYy54bWysVM2O0zAQviPxDpaPSNkkJf1JtOlqt20Q&#10;0gIrLTyAmziNRWIH2212QUhIXJF4BB6CC+JnnyF9I8ZO2213LwjIwbI9k2/mm/k8xydXVYlWVCom&#10;eIz9Iw8jylORMb6I8auXiTPCSGnCM1IKTmN8TRU+GT98cNzUEe2JQpQZlQhAuIqaOsaF1nXkuiot&#10;aEXUkagpB2MuZEU0HOXCzSRpAL0q3Z7nDdxGyKyWIqVKwe20M+Kxxc9zmuoXea6oRmWMITdtV2nX&#10;uVnd8TGJFpLUBUs3aZC/yKIijEPQHdSUaIKWkt2DqlgqhRK5PkpF5Yo8Zym1HICN791hc1mQmlou&#10;UBxV78qk/h9s+nx1IRHLoHdQHk4q6FH7Zf1h/bn92d6sP7Zf25v2x/pT+6v91n5HximjKoUKPjK1&#10;a2oVAcRlfSENe1Wfi/S1QlxMCsIX9FTV0AHABujtlZSiKSjJgIRvINwDDHNQgIbmzTORQTJkqYWt&#10;7FUuKxMDaoaubAOvdw2kVxqlcOmPhuEAUkzBtNmbCCTa/lxLpZ9QUSGzibGE7Cw4WZ0r3bluXUws&#10;LhJWlnBPopIfXABmdwOh4VdjM0nYlr8LvXA2mo0CJ+gNZk7gTafOaTIJnEHiD/vTx9PJZOq/N3H9&#10;ICpYllFuwmzl5wd/1t7NQ+iEsxOgEiXLDJxJScnFfFJKtCIg/8R+tuRguXVzD9Ow9QIudyj5vcA7&#10;64VOMhgNnSAJ+k449EaO54dnUPIgDKbJIaVzxum/U0JNjMN+r2+7tJf0HW6e/e5zI1HFNAyYklUx&#10;Hu2cSGQUOOOZba0mrOz2e6Uw6d+WAtq9bbTVq5Fop/65yK5BrlKAnEB5MAphUwj5FqMGxkqM1Zsl&#10;kRSj8ikHyYd+EICbtoegP+zBQe5b5vsWwlOAirHGqNtOdDe7lrVkiwIi+bYwXJzCM8mZlbB5Ql1W&#10;m8cFo8My2Yw5M5v2z9brdhiPfwMAAP//AwBQSwMEFAAGAAgAAAAhAJzl4g7ZAAAAAwEAAA8AAABk&#10;cnMvZG93bnJldi54bWxMj0FLw0AQhe+C/2EZwYvYjT0UjdkUKYhFhGKqPU+zYxLMzqbZbRL/vaM9&#10;6GUewxve+yZbTq5VA/Wh8WzgZpaAIi69bbgy8LZ9vL4FFSKyxdYzGfiiAMv8/CzD1PqRX2koYqUk&#10;hEOKBuoYu1TrUNbkMMx8Ryzeh+8dRln7StseRwl3rZ4nyUI7bFgaauxoVVP5WRydgbHcDLvty5Pe&#10;XO3Wng/rw6p4fzbm8mJ6uAcVaYp/x/CDL+iQC9PeH9kG1RqQR+LvFG9+twC1P6nOM/2fPf8GAAD/&#10;/wMAUEsBAi0AFAAGAAgAAAAhALaDOJL+AAAA4QEAABMAAAAAAAAAAAAAAAAAAAAAAFtDb250ZW50&#10;X1R5cGVzXS54bWxQSwECLQAUAAYACAAAACEAOP0h/9YAAACUAQAACwAAAAAAAAAAAAAAAAAvAQAA&#10;X3JlbHMvLnJlbHNQSwECLQAUAAYACAAAACEAaLTdWN8CAADUBQAADgAAAAAAAAAAAAAAAAAuAgAA&#10;ZHJzL2Uyb0RvYy54bWxQSwECLQAUAAYACAAAACEAnOXiDt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483"/>
        <w:gridCol w:w="3877"/>
        <w:gridCol w:w="2156"/>
        <w:gridCol w:w="3054"/>
      </w:tblGrid>
      <w:tr w:rsidR="008A57DD" w:rsidRPr="003E23AD" w:rsidTr="00C06EE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4529AB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8A57DD"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Организация и</w:t>
            </w: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сроки </w:t>
            </w:r>
            <w:r w:rsidR="008A57DD"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мероприятий</w:t>
            </w:r>
          </w:p>
        </w:tc>
      </w:tr>
      <w:tr w:rsidR="008A57DD" w:rsidRPr="003E23AD" w:rsidTr="004529AB">
        <w:trPr>
          <w:trHeight w:val="746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57DD" w:rsidRPr="003E23AD" w:rsidTr="002F7060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согласно утвержденным планам, графикам, методическим рекомендациям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8A57DD" w:rsidRPr="003E23AD" w:rsidTr="002F7060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спортивных мероприятий, досугов, викторин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8A57DD" w:rsidRPr="003E23AD" w:rsidTr="002F7060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ООД и подготовки дошкольников к предстоящим состязаниям.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7DD" w:rsidRPr="003E23AD" w:rsidRDefault="008A57DD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8A57DD" w:rsidRPr="003E23AD" w:rsidTr="002F7060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E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60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физической подготовки дошкольников</w:t>
            </w:r>
          </w:p>
          <w:p w:rsidR="00C06EEE" w:rsidRPr="003E23AD" w:rsidRDefault="00C06EEE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60" w:rsidRPr="003E23AD" w:rsidRDefault="00C27783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</w:t>
            </w:r>
          </w:p>
          <w:p w:rsidR="00C06EEE" w:rsidRPr="003E23AD" w:rsidRDefault="00C06EEE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EE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</w:tbl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26"/>
        <w:gridCol w:w="3964"/>
        <w:gridCol w:w="2268"/>
        <w:gridCol w:w="2976"/>
      </w:tblGrid>
      <w:tr w:rsidR="004529AB" w:rsidRPr="003E23AD" w:rsidTr="004529A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060" w:rsidRPr="003E23AD" w:rsidRDefault="004529AB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60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спортивного   </w:t>
            </w:r>
          </w:p>
          <w:p w:rsidR="002F7060" w:rsidRPr="003E23AD" w:rsidRDefault="004529AB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F7060"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раздника «От значка ГТО –к   </w:t>
            </w:r>
          </w:p>
          <w:p w:rsidR="002F7060" w:rsidRPr="003E23AD" w:rsidRDefault="004529AB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060"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спортивным медалям»</w:t>
            </w:r>
          </w:p>
          <w:p w:rsidR="002F7060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B" w:rsidRPr="003E23AD" w:rsidRDefault="00C27783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</w:t>
            </w:r>
          </w:p>
          <w:p w:rsidR="002F7060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9AB" w:rsidRPr="003E23AD" w:rsidRDefault="004529AB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физкультуре, музыкальный руководитель</w:t>
            </w:r>
          </w:p>
          <w:p w:rsidR="002F7060" w:rsidRPr="003E23AD" w:rsidRDefault="004529AB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воспитатели</w:t>
            </w:r>
          </w:p>
        </w:tc>
      </w:tr>
      <w:tr w:rsidR="004529AB" w:rsidRPr="003E23AD" w:rsidTr="004529A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60" w:rsidRPr="003E23AD" w:rsidRDefault="004529AB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F7060"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60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 на сайте ДОУ по проведённым мероприятиям в рамках проекта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60" w:rsidRPr="003E23AD" w:rsidRDefault="00C27783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</w:t>
            </w:r>
          </w:p>
          <w:p w:rsidR="002F7060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60" w:rsidRPr="003E23AD" w:rsidRDefault="002F7060" w:rsidP="004529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</w:t>
            </w:r>
            <w:r w:rsidR="004529AB"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23A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Перспектива развития проекта.</w:t>
      </w:r>
    </w:p>
    <w:p w:rsidR="00E65D60" w:rsidRPr="003E23AD" w:rsidRDefault="00E65D60" w:rsidP="00C277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ВФСК «ГТО» в общеобразовательные организации и его наградная система прекрасно подходит для детей - его соревновательный дух и достижимые цели являются доступными и понятными каждому. Направленность комплекса «ГТО», общедоступность физических упражнений, включенных в его нормативы, их очевидная польза для укрепления здоровья и развития навыков и умений, </w:t>
      </w: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необходимых в повседневной жизни, сделают ВФСК « ГТО» популярным среди детей. </w:t>
      </w:r>
    </w:p>
    <w:p w:rsidR="004925FD" w:rsidRPr="003E23AD" w:rsidRDefault="007359E5" w:rsidP="00C277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Тесное сотрудничество с родителями, с социумом в целях сохранения и укрепления здоровья детей, формирования потребностей в занятиях физической культурой и спортом, физическом самосовершенствовании и</w:t>
      </w:r>
      <w:r w:rsidR="004925FD"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ведении здорового образа жизни,  участие сдаче норм ВФСК «ГТО».</w:t>
      </w: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A24AE5" w:rsidRDefault="00A24AE5" w:rsidP="00A24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Е., </w:t>
      </w:r>
      <w:proofErr w:type="spellStart"/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М.: МОЗАИКА-СИНТЕЗ, 2008;</w:t>
      </w:r>
      <w:r w:rsidR="007359E5" w:rsidRPr="003E23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F2A0F7" wp14:editId="5315E032">
                <wp:extent cx="187960" cy="187960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1B5FE4" id="Прямоугольник 6" o:spid="_x0000_s1026" alt="*" style="width:14.8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Nl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w4qSCFrVf1h/Wn9uf7c36Y/u1vWl/rD+1v9pv7XcEdzKqUqjfI1O5&#10;plYRAFzWF9JwV/W5SF8rxMWkIHxBT1UN9QdVAPLWJKVoCkoyoOAbCPcAwxwUoKF580xkkAtZamHr&#10;epXLysSAiqEr277rXfvolUYpGP3RMBxAk1NwbfYmAom2P9dS6SdUVMhsYiwhOwtOVudKd1e3V0ws&#10;LmasLMFOopIfGACzs0Bo+NX4TBK24e9CL5yOpqPACXqDqRN4SeKcziaBM5j5w37yOJlMEv+9iesH&#10;UcGyjHITZis+P/iz5m6eQSebnfyUKFlm4ExKSi7mk1KiFQHxz+xnSw6e22vuYRq2XsDlDiW/F3hn&#10;vdCZDUZDJ5gFfScceiPH88MzKHkQBsnskNI54/TfKaEmxmG/17dd2kv6DjfPfve5kahiGsZLyaoY&#10;j3aXSGQUOOWZba0mrOz2e6Uw6d+WAtq9bbTVq5Fop/65yK5BrlKAnEB5MAhhUwj5FqMGhkqM1Zsl&#10;kRSj8ikHyYd+EJgpZA9Bf9iDg9z3zPc9hKcAFWONUbed6G5yLWvJFgVE8m1huDiFZ5IzK2HzhLqs&#10;No8LBodlshlyZjLtn+2t21E8/g0AAP//AwBQSwMEFAAGAAgAAAAhAJzl4g7ZAAAAAwEAAA8AAABk&#10;cnMvZG93bnJldi54bWxMj0FLw0AQhe+C/2EZwYvYjT0UjdkUKYhFhGKqPU+zYxLMzqbZbRL/vaM9&#10;6GUewxve+yZbTq5VA/Wh8WzgZpaAIi69bbgy8LZ9vL4FFSKyxdYzGfiiAMv8/CzD1PqRX2koYqUk&#10;hEOKBuoYu1TrUNbkMMx8Ryzeh+8dRln7StseRwl3rZ4nyUI7bFgaauxoVVP5WRydgbHcDLvty5Pe&#10;XO3Wng/rw6p4fzbm8mJ6uAcVaYp/x/CDL+iQC9PeH9kG1RqQR+LvFG9+twC1P6nOM/2fPf8GAAD/&#10;/wMAUEsBAi0AFAAGAAgAAAAhALaDOJL+AAAA4QEAABMAAAAAAAAAAAAAAAAAAAAAAFtDb250ZW50&#10;X1R5cGVzXS54bWxQSwECLQAUAAYACAAAACEAOP0h/9YAAACUAQAACwAAAAAAAAAAAAAAAAAvAQAA&#10;X3JlbHMvLnJlbHNQSwECLQAUAAYACAAAACEAvouTZd8CAADSBQAADgAAAAAAAAAAAAAAAAAuAgAA&#10;ZHJzL2Uyb0RvYy54bWxQSwECLQAUAAYACAAAACEAnOXiDt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A2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Ю. Быть здоровыми хотим: оздоровительные и познавательные занятия для детей подготовительной группы. –      М.:АРКТИ, 2004;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4AE5" w:rsidRDefault="007359E5" w:rsidP="00A24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официального сайта ВФСК «ГТО»;</w:t>
      </w:r>
      <w:r w:rsidR="00A24AE5" w:rsidRPr="00A24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59E5" w:rsidRPr="003E23AD" w:rsidRDefault="00A24AE5" w:rsidP="00A24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Новикова И. М. Формирование представлений о здоровом образе жизни у дошкольников. Для работы с детьми 5-7 лет. – М.: МОЗАИКА-СИНТЕЗ, 2010</w:t>
      </w:r>
    </w:p>
    <w:p w:rsidR="00A24AE5" w:rsidRPr="003E23AD" w:rsidRDefault="00A24AE5" w:rsidP="00A24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Всероссийском  физкультурно-спортивном комплексе «Готов к труду и обороне» (ГТО) от 11.06.2014 г. № 540;</w:t>
      </w:r>
    </w:p>
    <w:p w:rsidR="007359E5" w:rsidRPr="003E23AD" w:rsidRDefault="007359E5" w:rsidP="00A24A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РФ от 24.03.2014 г. № 172 о Всероссийском  физкультурно-спортивном комплексе «Готов к труду и обороне» (ГТО);</w:t>
      </w: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02F4BC" wp14:editId="5273BD04">
                <wp:extent cx="187960" cy="18796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2E6E15" id="Прямоугольник 3" o:spid="_x0000_s1026" alt="*" style="width:14.8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vH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qjYTiAJqfg2uxNBBJtf66l0k+oqJDZxFhCdhacrM6V7q5ur5hY&#10;XMxYWYKdRCU/MABmZ4HQ8KvxmSRsw9+FXjgdTUeBE/QGUyfwksQ5m00CZzDzh/3kOJlMEv+9iesH&#10;UcGyjHITZis+P/iz5m6eQSebnfyUKFlm4ExKSi7mk1KiFQHxz+xnSw6e22vuYRq2XsDlDiW/F3iP&#10;e6EzG4yGTjAL+k449EaO54ePoeRBGCSzQ0rnjNN/p4SaGIf9Xt92aS/pO9w8+93nRqKKaRgvJati&#10;PNpdIpFR4JRntrWasLLb75XCpH9bCmj3ttFWr0ainfrnIrsGuUoBcgLlwSCETSHkW4waGCoxVm+W&#10;RFKMyqccJB/6QWCmkD0E/WEPDnLfM9/3EJ4CVIw1Rt12orvJtawlWxQQybeF4eIMnknOrITNE+qy&#10;2jwuGByWyWbImcm0f7a3bkfx+DcAAAD//wMAUEsDBBQABgAIAAAAIQCc5eIO2QAAAAMBAAAPAAAA&#10;ZHJzL2Rvd25yZXYueG1sTI9BS8NAEIXvgv9hGcGL2I09FI3ZFCmIRYRiqj1Ps2MSzM6m2W0S/72j&#10;PehlHsMb3vsmW06uVQP1ofFs4GaWgCIuvW24MvC2fby+BRUissXWMxn4ogDL/Pwsw9T6kV9pKGKl&#10;JIRDigbqGLtU61DW5DDMfEcs3ofvHUZZ+0rbHkcJd62eJ8lCO2xYGmrsaFVT+VkcnYGx3Ay77cuT&#10;3lzt1p4P68OqeH825vJiergHFWmKf8fwgy/okAvT3h/ZBtUakEfi7xRvfrcAtT+pzjP9nz3/BgAA&#10;//8DAFBLAQItABQABgAIAAAAIQC2gziS/gAAAOEBAAATAAAAAAAAAAAAAAAAAAAAAABbQ29udGVu&#10;dF9UeXBlc10ueG1sUEsBAi0AFAAGAAgAAAAhADj9If/WAAAAlAEAAAsAAAAAAAAAAAAAAAAALwEA&#10;AF9yZWxzLy5yZWxzUEsBAi0AFAAGAAgAAAAhAOQwC8fgAgAA0gUAAA4AAAAAAAAAAAAAAAAALgIA&#10;AGRycy9lMm9Eb2MueG1sUEsBAi0AFAAGAAgAAAAhAJzl4g7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2731DF" wp14:editId="23B115AD">
                <wp:extent cx="187960" cy="18796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EA9D12D" id="Прямоугольник 2" o:spid="_x0000_s1026" alt="*" style="width:14.8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xR3w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e5hxEkFLWq/rD+sP7c/25v1x/Zre9P+WH9qf7Xf2u8I7mRUpVC/R6Zy&#10;Ta0iALisL6Thrupzkb5WiItJQfiCnqoa6g+qAOStSUrRFJRkQME3EO4BhjkoQEPz5pnIIBey1MLW&#10;9SqXlYkBFUNXtn3Xu/bRK41SMPqjYTiAJqfg2uxNBBJtf66l0k+oqJDZxFhCdhacrM6V7q5ur5hY&#10;XCSsLMFOopIfGACzs0Bo+NX4TBK24e9CL5yNZqPACXqDmRN406lzmkwCZ5D4w/708XQymfrvTVw/&#10;iAqWZZSbMFvx+cGfNXfzDDrZ7OSnRMkyA2dSUnIxn5QSrQiIP7GfLTl4bq+5h2nYegGXO5T8XuCd&#10;9UInGYyGTpAEfScceiPH88MzKHkQBtPkkNI54/TfKaEmxmG/17dd2kv6DjfPfve5kahiGsZLyaoY&#10;j3aXSGQUOOOZba0mrOz2e6Uw6d+WAtq9bbTVq5Fop/65yK5BrlKAnEB5MAhhUwj5FqMGhkqM1Zsl&#10;kRSj8ikHyYd+EJgpZA9Bf9iDg9z3zPc9hKcAFWONUbed6G5yLWvJFgVE8m1huDiFZ5IzK2HzhLqs&#10;No8LBodlshlyZjLtn+2t21E8/g0AAP//AwBQSwMEFAAGAAgAAAAhAJzl4g7ZAAAAAwEAAA8AAABk&#10;cnMvZG93bnJldi54bWxMj0FLw0AQhe+C/2EZwYvYjT0UjdkUKYhFhGKqPU+zYxLMzqbZbRL/vaM9&#10;6GUewxve+yZbTq5VA/Wh8WzgZpaAIi69bbgy8LZ9vL4FFSKyxdYzGfiiAMv8/CzD1PqRX2koYqUk&#10;hEOKBuoYu1TrUNbkMMx8Ryzeh+8dRln7StseRwl3rZ4nyUI7bFgaauxoVVP5WRydgbHcDLvty5Pe&#10;XO3Wng/rw6p4fzbm8mJ6uAcVaYp/x/CDL+iQC9PeH9kG1RqQR+LvFG9+twC1P6nOM/2fPf8GAAD/&#10;/wMAUEsBAi0AFAAGAAgAAAAhALaDOJL+AAAA4QEAABMAAAAAAAAAAAAAAAAAAAAAAFtDb250ZW50&#10;X1R5cGVzXS54bWxQSwECLQAUAAYACAAAACEAOP0h/9YAAACUAQAACwAAAAAAAAAAAAAAAAAvAQAA&#10;X3JlbHMvLnJlbHNQSwECLQAUAAYACAAAACEAyRVcUd8CAADSBQAADgAAAAAAAAAAAAAAAAAuAgAA&#10;ZHJzL2Uyb0RvYy54bWxQSwECLQAUAAYACAAAACEAnOXiDt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3E23AD" w:rsidRDefault="007359E5" w:rsidP="003E23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E23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994345" wp14:editId="21B69B77">
                <wp:extent cx="187960" cy="187960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DAF57E" id="Прямоугольник 1" o:spid="_x0000_s1026" alt="*" style="width:14.8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Qw3Q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0DuMOKmgRe2X9Yf15/Zne7P+2H5tb9of60/tr/Zb+x3BnYyqFOr3yFSu&#10;qVUEAJf1hTTcVX0u0tcKcTEpCF/QU1VD/TvkrUlK0RSUZEDBNxDuAYY5KEBD8+aZyCAXstTC1vUq&#10;l5WJARVDV7Z917v20SuNUjD6o2E4gCan4NrsTQQSbX+updJPqKiQ2cRYQnYWnKzOle6ubq+YWFwk&#10;rCzBTqKSHxgAs7NAaPjV+EwStuHvQi+cjWajwAl6g5kTeNOpc5pMAmeQ+MP+9PF0Mpn6701cP4gK&#10;lmWUmzBb8fnBnzV38ww62ezkp0TJMgNnUlJyMZ+UEq0IiD+xny05eG6vuYdp2HoBlzuU/F7gnfVC&#10;JxmMhk6QBH0nHHojx/PDMyh5EAbT5JDSOeP03ymhJsZhv9e3XdpL+g43z373uZGoYhrGS8mqGI92&#10;l0hkFDjjmW2tJqzs9nulMOnflgLavW201auRaKf+uciuQa5SgJxAeTAIYVMI+RajBoZKjNWbJZEU&#10;o/IpB8mHfhCYKWQPQX/Yg4Pc98z3PYSnABVjjVG3nehuci1ryRYFRPJtYbg4hWeSMyth84S6rDaP&#10;CwaHZbIZcmYy7Z/trdtRPP4NAAD//wMAUEsDBBQABgAIAAAAIQCc5eIO2QAAAAMBAAAPAAAAZHJz&#10;L2Rvd25yZXYueG1sTI9BS8NAEIXvgv9hGcGL2I09FI3ZFCmIRYRiqj1Ps2MSzM6m2W0S/72jPehl&#10;HsMb3vsmW06uVQP1ofFs4GaWgCIuvW24MvC2fby+BRUissXWMxn4ogDL/Pwsw9T6kV9pKGKlJIRD&#10;igbqGLtU61DW5DDMfEcs3ofvHUZZ+0rbHkcJd62eJ8lCO2xYGmrsaFVT+VkcnYGx3Ay77cuT3lzt&#10;1p4P68OqeH825vJiergHFWmKf8fwgy/okAvT3h/ZBtUakEfi7xRvfrcAtT+pzjP9nz3/BgAA//8D&#10;AFBLAQItABQABgAIAAAAIQC2gziS/gAAAOEBAAATAAAAAAAAAAAAAAAAAAAAAABbQ29udGVudF9U&#10;eXBlc10ueG1sUEsBAi0AFAAGAAgAAAAhADj9If/WAAAAlAEAAAsAAAAAAAAAAAAAAAAALwEAAF9y&#10;ZWxzLy5yZWxzUEsBAi0AFAAGAAgAAAAhAP981DDdAgAA0gUAAA4AAAAAAAAAAAAAAAAALgIAAGRy&#10;cy9lMm9Eb2MueG1sUEsBAi0AFAAGAAgAAAAhAJzl4g7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3E23AD" w:rsidRPr="003E2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23AD" w:rsidRPr="003E23AD" w:rsidRDefault="003E23AD" w:rsidP="003E23AD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E5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3AD" w:rsidRDefault="003E23A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3AD" w:rsidRDefault="003E23A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3AD" w:rsidRDefault="003E23A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3AD" w:rsidRDefault="003E23A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3AD" w:rsidRDefault="003E23A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3AD" w:rsidRDefault="003E23A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3AD" w:rsidRPr="003E23AD" w:rsidRDefault="003E23AD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D60" w:rsidRPr="00E65D60" w:rsidRDefault="00E65D60" w:rsidP="00E65D60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Постановление Правительства РФ от 11.06.2014 N 540 (ред. от 29.11.2018) "Об утверждении </w:t>
      </w:r>
      <w:r w:rsidRPr="00E65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Положения</w:t>
      </w:r>
      <w:r w:rsidRPr="00E65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Всероссийском физкультурно-спортивном комплексе "Готов к труду и обороне" (ГТО)"</w:t>
      </w:r>
    </w:p>
    <w:p w:rsidR="00E65D60" w:rsidRPr="00E65D60" w:rsidRDefault="00E65D60" w:rsidP="00E65D6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1"/>
      <w:bookmarkEnd w:id="1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E65D60" w:rsidRPr="00E65D60" w:rsidRDefault="00E65D60" w:rsidP="00E65D6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2"/>
      <w:bookmarkEnd w:id="2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65D60" w:rsidRPr="00E65D60" w:rsidRDefault="00E65D60" w:rsidP="00E65D6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июня 2014 г. N 540</w:t>
      </w:r>
    </w:p>
    <w:p w:rsidR="00E65D60" w:rsidRPr="00E65D60" w:rsidRDefault="00E65D60" w:rsidP="00E65D6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3"/>
      <w:bookmarkEnd w:id="3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:rsidR="00E65D60" w:rsidRPr="00E65D60" w:rsidRDefault="00E65D60" w:rsidP="00E65D6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ВСЕРОССИЙСКОМ ФИЗКУЛЬТУРНО-СПОРТИВНОМ КОМПЛЕКСЕ</w:t>
      </w:r>
    </w:p>
    <w:p w:rsidR="00E65D60" w:rsidRPr="00E65D60" w:rsidRDefault="00E65D60" w:rsidP="00E65D6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"ГОТОВ К ТРУДУ И ОБОРОНЕ" (ГТО)</w:t>
      </w:r>
    </w:p>
    <w:p w:rsidR="00E65D60" w:rsidRPr="00E65D60" w:rsidRDefault="00E65D60" w:rsidP="00E65D6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4"/>
      <w:bookmarkEnd w:id="4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 </w:t>
      </w:r>
      <w:hyperlink r:id="rId7" w:anchor="100009" w:history="1">
        <w:r w:rsidRPr="003E23AD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Указа</w:t>
        </w:r>
      </w:hyperlink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E65D60" w:rsidRPr="00E65D60" w:rsidRDefault="00E65D60" w:rsidP="00E65D6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5"/>
      <w:bookmarkEnd w:id="5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 </w:t>
      </w:r>
      <w:hyperlink r:id="rId8" w:anchor="100009" w:history="1">
        <w:r w:rsidRPr="003E23AD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Всероссийском физкультурно-спортивном комплексе "Готов к труду и обороне" (ГТО).</w:t>
      </w:r>
    </w:p>
    <w:p w:rsidR="00E65D60" w:rsidRPr="00E65D60" w:rsidRDefault="00E65D60" w:rsidP="00E65D6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6"/>
      <w:bookmarkEnd w:id="6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E65D60" w:rsidRPr="00E65D60" w:rsidRDefault="00E65D60" w:rsidP="00E65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7"/>
      <w:bookmarkEnd w:id="7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E65D60" w:rsidRPr="00E65D60" w:rsidRDefault="00E65D60" w:rsidP="00E65D60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E65D60" w:rsidRPr="00E65D60" w:rsidRDefault="00E65D60" w:rsidP="00E65D60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</w:p>
    <w:p w:rsidR="00E65D60" w:rsidRPr="00E65D60" w:rsidRDefault="00E65D60" w:rsidP="00E6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D60" w:rsidRPr="00E65D60" w:rsidRDefault="00E65D60" w:rsidP="00E6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D60" w:rsidRPr="00E65D60" w:rsidRDefault="00E65D60" w:rsidP="00E6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D60" w:rsidRPr="00E65D60" w:rsidRDefault="00E65D60" w:rsidP="00E65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8"/>
      <w:bookmarkEnd w:id="8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E65D60" w:rsidRPr="00E65D60" w:rsidRDefault="00E65D60" w:rsidP="00E65D60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E65D60" w:rsidRPr="00E65D60" w:rsidRDefault="00E65D60" w:rsidP="00E65D60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E65D60" w:rsidRPr="00E65D60" w:rsidRDefault="00E65D60" w:rsidP="00E65D60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июня 2014 г. N 540</w:t>
      </w:r>
    </w:p>
    <w:p w:rsidR="00E65D60" w:rsidRPr="00E65D60" w:rsidRDefault="00E65D60" w:rsidP="00E65D6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09"/>
      <w:bookmarkEnd w:id="9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65D60" w:rsidRPr="00E65D60" w:rsidRDefault="00E65D60" w:rsidP="00E65D6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ВСЕРОССИЙСКОМ ФИЗКУЛЬТУРНО-СПОРТИВНОМ КОМПЛЕКСЕ</w:t>
      </w:r>
    </w:p>
    <w:p w:rsidR="00E65D60" w:rsidRPr="00E65D60" w:rsidRDefault="00E65D60" w:rsidP="00E65D6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"ГОТОВ К ТРУДУ И ОБОРОНЕ" (ГТО)</w:t>
      </w:r>
    </w:p>
    <w:p w:rsidR="00E65D60" w:rsidRPr="00E65D60" w:rsidRDefault="00E65D60" w:rsidP="00E65D6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0"/>
      <w:bookmarkEnd w:id="10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E65D60" w:rsidRPr="00E65D60" w:rsidRDefault="00E65D60" w:rsidP="00E65D6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84"/>
      <w:bookmarkStart w:id="12" w:name="100011"/>
      <w:bookmarkEnd w:id="11"/>
      <w:bookmarkEnd w:id="12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</w:t>
      </w:r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E65D60" w:rsidRPr="00E65D60" w:rsidRDefault="00E65D60" w:rsidP="00E65D6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85"/>
      <w:bookmarkStart w:id="14" w:name="100012"/>
      <w:bookmarkEnd w:id="13"/>
      <w:bookmarkEnd w:id="14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E65D60" w:rsidRPr="00E65D60" w:rsidRDefault="00E65D60" w:rsidP="00E65D6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86"/>
      <w:bookmarkStart w:id="16" w:name="100013"/>
      <w:bookmarkEnd w:id="15"/>
      <w:bookmarkEnd w:id="16"/>
      <w:r w:rsidRPr="00E6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(тестов)).</w:t>
      </w: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bCs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bCs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bCs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bCs/>
          <w:sz w:val="28"/>
          <w:szCs w:val="28"/>
        </w:rPr>
      </w:pPr>
    </w:p>
    <w:p w:rsidR="007359E5" w:rsidRPr="003E23AD" w:rsidRDefault="007359E5" w:rsidP="004529AB">
      <w:pPr>
        <w:rPr>
          <w:rFonts w:ascii="Times New Roman" w:hAnsi="Times New Roman" w:cs="Times New Roman"/>
          <w:sz w:val="28"/>
          <w:szCs w:val="28"/>
        </w:rPr>
      </w:pPr>
    </w:p>
    <w:sectPr w:rsidR="007359E5" w:rsidRPr="003E23AD" w:rsidSect="00FB6EC3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2094A7C"/>
    <w:multiLevelType w:val="hybridMultilevel"/>
    <w:tmpl w:val="85BE5F6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D593A44"/>
    <w:multiLevelType w:val="hybridMultilevel"/>
    <w:tmpl w:val="FF32CF9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18907689"/>
    <w:multiLevelType w:val="hybridMultilevel"/>
    <w:tmpl w:val="8820BBF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2E2F0943"/>
    <w:multiLevelType w:val="hybridMultilevel"/>
    <w:tmpl w:val="EF60CCE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2FB14C0F"/>
    <w:multiLevelType w:val="hybridMultilevel"/>
    <w:tmpl w:val="6158FD9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33C4137D"/>
    <w:multiLevelType w:val="hybridMultilevel"/>
    <w:tmpl w:val="A8CC30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6AB7FFB"/>
    <w:multiLevelType w:val="hybridMultilevel"/>
    <w:tmpl w:val="50C299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07A3A"/>
    <w:multiLevelType w:val="hybridMultilevel"/>
    <w:tmpl w:val="97F879C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421F524F"/>
    <w:multiLevelType w:val="hybridMultilevel"/>
    <w:tmpl w:val="C928BED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4BA9589B"/>
    <w:multiLevelType w:val="hybridMultilevel"/>
    <w:tmpl w:val="A0F6A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66E53"/>
    <w:multiLevelType w:val="hybridMultilevel"/>
    <w:tmpl w:val="54AE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21237A"/>
    <w:multiLevelType w:val="hybridMultilevel"/>
    <w:tmpl w:val="E7F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058D1"/>
    <w:multiLevelType w:val="hybridMultilevel"/>
    <w:tmpl w:val="9D4C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97EE4"/>
    <w:multiLevelType w:val="hybridMultilevel"/>
    <w:tmpl w:val="AAAC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33B84"/>
    <w:multiLevelType w:val="hybridMultilevel"/>
    <w:tmpl w:val="2E16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401B9"/>
    <w:multiLevelType w:val="hybridMultilevel"/>
    <w:tmpl w:val="43A6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9"/>
    <w:rsid w:val="000E3070"/>
    <w:rsid w:val="00194C1C"/>
    <w:rsid w:val="002632D9"/>
    <w:rsid w:val="002A5905"/>
    <w:rsid w:val="002D1FD3"/>
    <w:rsid w:val="002F7060"/>
    <w:rsid w:val="00350EEE"/>
    <w:rsid w:val="0038548F"/>
    <w:rsid w:val="003E23AD"/>
    <w:rsid w:val="004529AB"/>
    <w:rsid w:val="00477818"/>
    <w:rsid w:val="004925FD"/>
    <w:rsid w:val="004D1164"/>
    <w:rsid w:val="0050145D"/>
    <w:rsid w:val="00503480"/>
    <w:rsid w:val="00654CD0"/>
    <w:rsid w:val="007359E5"/>
    <w:rsid w:val="007749F9"/>
    <w:rsid w:val="007C1B15"/>
    <w:rsid w:val="008A57DD"/>
    <w:rsid w:val="008C2A1B"/>
    <w:rsid w:val="008F6ED3"/>
    <w:rsid w:val="009B0DFC"/>
    <w:rsid w:val="009B70B5"/>
    <w:rsid w:val="00A24AE5"/>
    <w:rsid w:val="00C06EEE"/>
    <w:rsid w:val="00C27783"/>
    <w:rsid w:val="00D411D3"/>
    <w:rsid w:val="00D87EE7"/>
    <w:rsid w:val="00E65D60"/>
    <w:rsid w:val="00FA4B8C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8548F"/>
  </w:style>
  <w:style w:type="paragraph" w:customStyle="1" w:styleId="c13">
    <w:name w:val="c13"/>
    <w:basedOn w:val="a"/>
    <w:rsid w:val="003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548F"/>
  </w:style>
  <w:style w:type="paragraph" w:styleId="a3">
    <w:name w:val="List Paragraph"/>
    <w:basedOn w:val="a"/>
    <w:uiPriority w:val="34"/>
    <w:qFormat/>
    <w:rsid w:val="007359E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59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7C1B15"/>
    <w:rPr>
      <w:b/>
      <w:bCs/>
    </w:rPr>
  </w:style>
  <w:style w:type="paragraph" w:styleId="a6">
    <w:name w:val="No Spacing"/>
    <w:link w:val="a7"/>
    <w:uiPriority w:val="99"/>
    <w:qFormat/>
    <w:rsid w:val="007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C1B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7C1B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basedOn w:val="a0"/>
    <w:link w:val="a6"/>
    <w:uiPriority w:val="99"/>
    <w:locked/>
    <w:rsid w:val="007C1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8548F"/>
  </w:style>
  <w:style w:type="paragraph" w:customStyle="1" w:styleId="c13">
    <w:name w:val="c13"/>
    <w:basedOn w:val="a"/>
    <w:rsid w:val="0038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548F"/>
  </w:style>
  <w:style w:type="paragraph" w:styleId="a3">
    <w:name w:val="List Paragraph"/>
    <w:basedOn w:val="a"/>
    <w:uiPriority w:val="34"/>
    <w:qFormat/>
    <w:rsid w:val="007359E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59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7C1B15"/>
    <w:rPr>
      <w:b/>
      <w:bCs/>
    </w:rPr>
  </w:style>
  <w:style w:type="paragraph" w:styleId="a6">
    <w:name w:val="No Spacing"/>
    <w:link w:val="a7"/>
    <w:uiPriority w:val="99"/>
    <w:qFormat/>
    <w:rsid w:val="007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C1B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7C1B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Без интервала Знак"/>
    <w:basedOn w:val="a0"/>
    <w:link w:val="a6"/>
    <w:uiPriority w:val="99"/>
    <w:locked/>
    <w:rsid w:val="007C1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64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74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05495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1062014-n-540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ukaz-prezidenta-rf-ot-24032014-n-1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3421-DB85-4E33-9719-22FFDE76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16</cp:revision>
  <dcterms:created xsi:type="dcterms:W3CDTF">2019-06-27T05:34:00Z</dcterms:created>
  <dcterms:modified xsi:type="dcterms:W3CDTF">2022-12-06T09:11:00Z</dcterms:modified>
</cp:coreProperties>
</file>