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81" w:rsidRPr="002D5F81" w:rsidRDefault="002D5F81" w:rsidP="002D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5F81">
        <w:rPr>
          <w:rFonts w:ascii="Times New Roman" w:eastAsia="Times New Roman" w:hAnsi="Times New Roman" w:cs="Times New Roman"/>
          <w:sz w:val="34"/>
          <w:szCs w:val="34"/>
          <w:lang w:eastAsia="ru-RU"/>
        </w:rPr>
        <w:t>Отмечается ежегодно с 1994 года в день принятия Декларации о государственном суверенитете республики. Декларация о государственном суверенитете РСФСР, где суверенитет рассматривается как естественное и необходимое условие существования российской государственности, имеющей многовековую историю, культуру и сложившиеся традиции, была принята на Первом съезде народных депутатов РСФСР 12 июня 1990 года. День принятия Декларации стал началом становления российской государственности, основанной на принципах конституционного федерализма, равноправия и партнерства. Сама идея Декларации родилась в недрах движения «Демократическая Россия», когда сторонники эволюционной рыночной реформы и сильной государственности, основанной на приоритете национальных интересов России, стали выступать против монополии КПСС на власть. Кроме того, к концу 1980-х годов в общественном сознании стала утверждаться мысль о том, что Политбюро ЦК КПСС не способно развернуть общество в сторону реальных социально-экономических преобразований.</w:t>
      </w:r>
    </w:p>
    <w:p w:rsidR="006374E5" w:rsidRDefault="002D5F81" w:rsidP="002D5F81">
      <w:pPr>
        <w:spacing w:after="0" w:line="240" w:lineRule="auto"/>
        <w:jc w:val="both"/>
      </w:pPr>
      <w:r w:rsidRPr="002D5F81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</w:r>
      <w:r w:rsidRPr="002D5F81">
        <w:rPr>
          <w:rFonts w:ascii="Times New Roman" w:eastAsia="Times New Roman" w:hAnsi="Times New Roman" w:cs="Times New Roman"/>
          <w:noProof/>
          <w:sz w:val="34"/>
          <w:szCs w:val="34"/>
          <w:lang w:eastAsia="ru-RU"/>
        </w:rPr>
        <w:drawing>
          <wp:anchor distT="144145" distB="144145" distL="107950" distR="288290" simplePos="0" relativeHeight="251659264" behindDoc="0" locked="0" layoutInCell="1" allowOverlap="0" wp14:anchorId="287F6528" wp14:editId="3A588480">
            <wp:simplePos x="0" y="0"/>
            <wp:positionH relativeFrom="column">
              <wp:posOffset>53340</wp:posOffset>
            </wp:positionH>
            <wp:positionV relativeFrom="line">
              <wp:posOffset>101600</wp:posOffset>
            </wp:positionV>
            <wp:extent cx="1480820" cy="1866900"/>
            <wp:effectExtent l="0" t="0" r="5080" b="0"/>
            <wp:wrapSquare wrapText="bothSides"/>
            <wp:docPr id="1" name="Рисунок 1" descr="http://redday.ru/images/summer/06-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dday.ru/images/summer/06-1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5F81">
        <w:rPr>
          <w:rFonts w:ascii="Times New Roman" w:eastAsia="Times New Roman" w:hAnsi="Times New Roman" w:cs="Times New Roman"/>
          <w:sz w:val="34"/>
          <w:szCs w:val="34"/>
          <w:lang w:eastAsia="ru-RU"/>
        </w:rPr>
        <w:t>Важными вехами в укреплении российской государственности стало учреждение поста Президента Российской Федерации, принятие новой Конституции РФ, отражающей новые политические реалии, государственного флага, гимна и герба России. 25 декабря 1991 года принято новое название государства - Российская Федерация (Россия). Указом Президента РФ от 2 июня 1994 года день принятия Декларации о государственном суверенитете Российской Федерации - 12 июня - объявлен государственным праздником России, по Указу Президента РФ от 16 июня 1998 года он называется - День России. В 2002 году был принят новый Трудовой кодекс РФ, в котором название праздника - День России» - закреплено официально.</w:t>
      </w:r>
      <w:bookmarkStart w:id="0" w:name="_GoBack"/>
      <w:bookmarkEnd w:id="0"/>
    </w:p>
    <w:sectPr w:rsidR="0063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2"/>
    <w:rsid w:val="002D5F81"/>
    <w:rsid w:val="003E7842"/>
    <w:rsid w:val="00553AE2"/>
    <w:rsid w:val="006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2014-06-11T11:26:00Z</dcterms:created>
  <dcterms:modified xsi:type="dcterms:W3CDTF">2014-06-11T11:27:00Z</dcterms:modified>
</cp:coreProperties>
</file>