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4" w:type="pct"/>
        <w:tblCellSpacing w:w="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8"/>
        <w:gridCol w:w="3231"/>
        <w:gridCol w:w="4443"/>
      </w:tblGrid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  <w:jc w:val="center"/>
            </w:pPr>
            <w:r w:rsidRPr="00A92113">
              <w:t>Назначение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  <w:jc w:val="center"/>
            </w:pPr>
            <w:r w:rsidRPr="00A92113">
              <w:t>Функциональное использование</w:t>
            </w:r>
          </w:p>
        </w:tc>
        <w:tc>
          <w:tcPr>
            <w:tcW w:w="4107" w:type="dxa"/>
          </w:tcPr>
          <w:p w:rsidR="002512DE" w:rsidRPr="00A92113" w:rsidRDefault="002512DE" w:rsidP="00D5260A">
            <w:pPr>
              <w:pStyle w:val="a4"/>
              <w:jc w:val="center"/>
            </w:pPr>
            <w:r w:rsidRPr="00A92113">
              <w:t>Оборудование</w:t>
            </w:r>
          </w:p>
        </w:tc>
      </w:tr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150"/>
            </w:pPr>
            <w:r w:rsidRPr="00A92113">
              <w:rPr>
                <w:color w:val="000000"/>
              </w:rPr>
              <w:t>1. Групповые помещения с отдельными спальнями</w:t>
            </w:r>
            <w:r w:rsidRPr="00A92113">
              <w:t xml:space="preserve"> </w:t>
            </w:r>
            <w:r w:rsidRPr="00A92113">
              <w:rPr>
                <w:color w:val="000000"/>
              </w:rPr>
              <w:t>(12  групп)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>Для организации образовательной деятельности в процессе организации различных видов детской деятельност</w:t>
            </w:r>
            <w:proofErr w:type="gramStart"/>
            <w:r w:rsidRPr="00A92113">
              <w:t>и(</w:t>
            </w:r>
            <w:proofErr w:type="gramEnd"/>
            <w:r w:rsidRPr="00A92113">
              <w:t>игровой, коммуникативной, трудовой, познавательно-исследовательской, продуктивной, музыкально-художественной, чтения)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numPr>
                <w:ilvl w:val="0"/>
                <w:numId w:val="1"/>
              </w:numPr>
              <w:ind w:left="375"/>
            </w:pPr>
            <w:r w:rsidRPr="00A92113">
              <w:rPr>
                <w:color w:val="000000"/>
              </w:rPr>
              <w:t>  Групповые помещения оснащены  игровой  мебелью отвечающей гигиеническим и возрастным особенностям воспитанников</w:t>
            </w:r>
          </w:p>
          <w:p w:rsidR="002512DE" w:rsidRPr="00A92113" w:rsidRDefault="002512DE" w:rsidP="002512DE">
            <w:pPr>
              <w:numPr>
                <w:ilvl w:val="0"/>
                <w:numId w:val="1"/>
              </w:numPr>
              <w:ind w:left="375"/>
            </w:pPr>
            <w:r w:rsidRPr="00A92113">
              <w:rPr>
                <w:color w:val="000000"/>
              </w:rPr>
              <w:t>Мебель по росту детей</w:t>
            </w:r>
          </w:p>
          <w:p w:rsidR="002512DE" w:rsidRPr="00A92113" w:rsidRDefault="002512DE" w:rsidP="002512DE">
            <w:pPr>
              <w:numPr>
                <w:ilvl w:val="0"/>
                <w:numId w:val="1"/>
              </w:numPr>
              <w:ind w:left="375"/>
            </w:pPr>
            <w:r w:rsidRPr="00A92113">
              <w:rPr>
                <w:color w:val="000000"/>
              </w:rPr>
              <w:t>Игровые пособия (игры, игрушки)</w:t>
            </w:r>
          </w:p>
          <w:p w:rsidR="002512DE" w:rsidRPr="00A92113" w:rsidRDefault="002512DE" w:rsidP="002512DE">
            <w:pPr>
              <w:numPr>
                <w:ilvl w:val="0"/>
                <w:numId w:val="1"/>
              </w:numPr>
              <w:ind w:left="375"/>
            </w:pPr>
            <w:proofErr w:type="gramStart"/>
            <w:r w:rsidRPr="00A92113">
              <w:rPr>
                <w:color w:val="000000"/>
              </w:rPr>
              <w:t>Дидактические пособия (наглядно-демонстрационный материал</w:t>
            </w:r>
            <w:proofErr w:type="gramEnd"/>
          </w:p>
          <w:p w:rsidR="002512DE" w:rsidRPr="00A92113" w:rsidRDefault="002512DE" w:rsidP="002512DE">
            <w:pPr>
              <w:numPr>
                <w:ilvl w:val="0"/>
                <w:numId w:val="1"/>
              </w:numPr>
              <w:ind w:left="375"/>
            </w:pPr>
            <w:r>
              <w:rPr>
                <w:color w:val="000000"/>
              </w:rPr>
              <w:t>Магнитофон (12</w:t>
            </w:r>
            <w:r w:rsidRPr="00A92113">
              <w:rPr>
                <w:color w:val="000000"/>
              </w:rPr>
              <w:t>)</w:t>
            </w:r>
          </w:p>
          <w:p w:rsidR="002512DE" w:rsidRPr="00A92113" w:rsidRDefault="002512DE" w:rsidP="002512DE">
            <w:pPr>
              <w:numPr>
                <w:ilvl w:val="0"/>
                <w:numId w:val="1"/>
              </w:numPr>
              <w:ind w:left="375"/>
            </w:pPr>
            <w:r w:rsidRPr="00A92113">
              <w:rPr>
                <w:color w:val="000000"/>
              </w:rPr>
              <w:t>Мультимедийная систе</w:t>
            </w:r>
            <w:r>
              <w:rPr>
                <w:color w:val="000000"/>
              </w:rPr>
              <w:t>ма (ноутбук, проектор, экран – 3 группы</w:t>
            </w:r>
            <w:bookmarkStart w:id="0" w:name="_GoBack"/>
            <w:bookmarkEnd w:id="0"/>
            <w:r w:rsidRPr="00A92113">
              <w:rPr>
                <w:color w:val="000000"/>
              </w:rPr>
              <w:t>)</w:t>
            </w:r>
          </w:p>
        </w:tc>
      </w:tr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</w:pPr>
            <w:r w:rsidRPr="00A92113">
              <w:t>2. Музыкальный зал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>Для организации образовательной деятельности в процессе организации различных видов детской деятельности (игровой, коммуникативной,  познавательно-исследовательской, продуктивной, музыкально-художественной)</w:t>
            </w:r>
          </w:p>
          <w:p w:rsidR="002512DE" w:rsidRPr="00A92113" w:rsidRDefault="002512DE" w:rsidP="00D5260A">
            <w:pPr>
              <w:spacing w:after="240"/>
            </w:pPr>
          </w:p>
          <w:p w:rsidR="002512DE" w:rsidRPr="00A92113" w:rsidRDefault="002512DE" w:rsidP="00D5260A">
            <w:pPr>
              <w:spacing w:after="240"/>
            </w:pPr>
            <w:r w:rsidRPr="00A92113">
              <w:br/>
            </w:r>
            <w:r w:rsidRPr="00A92113">
              <w:br/>
              <w:t> 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rPr>
                <w:color w:val="000000"/>
              </w:rPr>
              <w:t>   Музыкальный центр (2шт)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rPr>
                <w:color w:val="000000"/>
              </w:rPr>
              <w:t xml:space="preserve">   </w:t>
            </w:r>
            <w:proofErr w:type="spellStart"/>
            <w:r w:rsidRPr="00A92113">
              <w:rPr>
                <w:color w:val="000000"/>
              </w:rPr>
              <w:t>Мультмимедийная</w:t>
            </w:r>
            <w:proofErr w:type="spellEnd"/>
            <w:r w:rsidRPr="00A92113">
              <w:rPr>
                <w:color w:val="000000"/>
              </w:rPr>
              <w:t xml:space="preserve"> система (ноутбук,   проектор, экран)   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rPr>
                <w:color w:val="000000"/>
              </w:rPr>
              <w:t xml:space="preserve">   Стереосистема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rPr>
                <w:color w:val="000000"/>
              </w:rPr>
              <w:t>   Пианино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t>    </w:t>
            </w:r>
            <w:r w:rsidRPr="00A92113">
              <w:rPr>
                <w:color w:val="000000"/>
              </w:rPr>
              <w:t>Подборка аудиокассет, дисков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rPr>
                <w:color w:val="000000"/>
              </w:rPr>
              <w:t>   Музыкальные диски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t>     </w:t>
            </w:r>
            <w:r w:rsidRPr="00A92113">
              <w:rPr>
                <w:color w:val="000000"/>
              </w:rPr>
              <w:t>Музыкальные инструменты для детей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t>     </w:t>
            </w:r>
            <w:r w:rsidRPr="00A92113">
              <w:rPr>
                <w:color w:val="000000"/>
              </w:rPr>
              <w:t>Детские стульчики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t>     </w:t>
            </w:r>
            <w:r w:rsidRPr="00A92113">
              <w:rPr>
                <w:color w:val="000000"/>
              </w:rPr>
              <w:t>Стулья для взрослых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t>     </w:t>
            </w:r>
            <w:r w:rsidRPr="00A92113">
              <w:rPr>
                <w:color w:val="000000"/>
              </w:rPr>
              <w:t>Атрибуты к играм</w:t>
            </w:r>
          </w:p>
          <w:p w:rsidR="002512DE" w:rsidRPr="00A92113" w:rsidRDefault="002512DE" w:rsidP="002512DE">
            <w:pPr>
              <w:numPr>
                <w:ilvl w:val="1"/>
                <w:numId w:val="2"/>
              </w:numPr>
              <w:ind w:left="750"/>
            </w:pPr>
            <w:r w:rsidRPr="00A92113">
              <w:rPr>
                <w:color w:val="000000"/>
              </w:rPr>
              <w:t xml:space="preserve">   Декорации и т.д.</w:t>
            </w:r>
          </w:p>
        </w:tc>
      </w:tr>
      <w:tr w:rsidR="002512DE" w:rsidRPr="00A92113" w:rsidTr="00D5260A">
        <w:trPr>
          <w:trHeight w:val="1316"/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</w:pPr>
            <w:r w:rsidRPr="00A92113">
              <w:t>4. Физкультурный зал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>   Спортинвентарь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 xml:space="preserve">   Магнитофон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>   массажные дорожки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>   сенсорные мячи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 xml:space="preserve">   детский велотренажер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 xml:space="preserve">   детская беговая дорожка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t>     </w:t>
            </w:r>
            <w:r w:rsidRPr="00A92113">
              <w:rPr>
                <w:color w:val="000000"/>
              </w:rPr>
              <w:t>шведская стенка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>   сухой бассейн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>   мягкий мяч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rPr>
                <w:color w:val="000000"/>
              </w:rPr>
              <w:t>   мягкие модули</w:t>
            </w:r>
          </w:p>
          <w:p w:rsidR="002512DE" w:rsidRPr="00A92113" w:rsidRDefault="002512DE" w:rsidP="002512DE">
            <w:pPr>
              <w:numPr>
                <w:ilvl w:val="1"/>
                <w:numId w:val="3"/>
              </w:numPr>
              <w:ind w:left="750"/>
            </w:pPr>
            <w:r w:rsidRPr="00A92113">
              <w:t>гимнастический набор  для построения полосы препятствий и развития основных движений</w:t>
            </w:r>
          </w:p>
          <w:p w:rsidR="002512DE" w:rsidRPr="00A92113" w:rsidRDefault="002512DE" w:rsidP="00D5260A">
            <w:pPr>
              <w:spacing w:after="240"/>
            </w:pPr>
            <w:r w:rsidRPr="00A92113">
              <w:rPr>
                <w:color w:val="000000"/>
              </w:rPr>
              <w:t>   и другой спортивный инвентарь для проведения ОР</w:t>
            </w:r>
          </w:p>
        </w:tc>
      </w:tr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</w:pPr>
            <w:r>
              <w:t>5</w:t>
            </w:r>
            <w:r w:rsidRPr="00A92113">
              <w:t>. Кабинет педагога -    психолога</w:t>
            </w:r>
            <w:r>
              <w:t xml:space="preserve"> и сенсорная комната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 xml:space="preserve">Проведение диагностики и коррекционной работы по развитию психических процессов, коррекции нарушений развития </w:t>
            </w:r>
            <w:r w:rsidRPr="00A92113">
              <w:lastRenderedPageBreak/>
              <w:t>дошкольников.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rPr>
                <w:color w:val="000000"/>
              </w:rPr>
              <w:lastRenderedPageBreak/>
              <w:t>   Детские столы и стулья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rPr>
                <w:color w:val="000000"/>
              </w:rPr>
              <w:t>   Стимулирующий материал для психолого-педагогического обследования детей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rPr>
                <w:color w:val="000000"/>
              </w:rPr>
              <w:t xml:space="preserve">   Игровой материал, развивающие </w:t>
            </w:r>
            <w:r w:rsidRPr="00A92113">
              <w:rPr>
                <w:color w:val="000000"/>
              </w:rPr>
              <w:lastRenderedPageBreak/>
              <w:t>игры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rPr>
                <w:color w:val="000000"/>
              </w:rPr>
              <w:t>   Документация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rPr>
                <w:color w:val="000000"/>
              </w:rPr>
              <w:t>   Развивающие игрушки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rPr>
                <w:color w:val="000000"/>
              </w:rPr>
              <w:t xml:space="preserve">   Зеркало для развития эмоциональной  сферы</w:t>
            </w:r>
          </w:p>
          <w:p w:rsidR="002512DE" w:rsidRPr="000C7794" w:rsidRDefault="002512DE" w:rsidP="002512DE">
            <w:pPr>
              <w:numPr>
                <w:ilvl w:val="1"/>
                <w:numId w:val="4"/>
              </w:numPr>
              <w:ind w:left="750"/>
            </w:pPr>
            <w:proofErr w:type="gramStart"/>
            <w:r w:rsidRPr="00A92113">
              <w:rPr>
                <w:color w:val="000000"/>
              </w:rPr>
              <w:t>Учебная</w:t>
            </w:r>
            <w:proofErr w:type="gramEnd"/>
            <w:r w:rsidRPr="00A92113">
              <w:rPr>
                <w:color w:val="000000"/>
              </w:rPr>
              <w:t xml:space="preserve"> и релаксирующая зоны</w:t>
            </w:r>
          </w:p>
          <w:p w:rsidR="002512DE" w:rsidRDefault="002512DE" w:rsidP="002512DE">
            <w:pPr>
              <w:numPr>
                <w:ilvl w:val="1"/>
                <w:numId w:val="4"/>
              </w:numPr>
            </w:pPr>
            <w:r>
              <w:t>Рабочее место специалиста, оснащенное компьютером с выходом в интернет</w:t>
            </w:r>
          </w:p>
          <w:p w:rsidR="002512DE" w:rsidRDefault="002512DE" w:rsidP="002512DE">
            <w:pPr>
              <w:numPr>
                <w:ilvl w:val="1"/>
                <w:numId w:val="4"/>
              </w:numPr>
            </w:pPr>
            <w:r>
              <w:t>Столы и стулья для детей</w:t>
            </w:r>
          </w:p>
          <w:p w:rsidR="002512DE" w:rsidRDefault="002512DE" w:rsidP="002512DE">
            <w:pPr>
              <w:numPr>
                <w:ilvl w:val="1"/>
                <w:numId w:val="4"/>
              </w:numPr>
            </w:pPr>
            <w:r>
              <w:t>Светодиодное, мультимедийное оборудование, «звездное небо»</w:t>
            </w:r>
          </w:p>
          <w:p w:rsidR="002512DE" w:rsidRDefault="002512DE" w:rsidP="002512DE">
            <w:pPr>
              <w:numPr>
                <w:ilvl w:val="1"/>
                <w:numId w:val="4"/>
              </w:numPr>
            </w:pPr>
            <w:r>
              <w:t>Мультимедийный сенсорный стол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</w:pPr>
            <w:r>
              <w:t>Экран, проектор, магнитофон</w:t>
            </w:r>
          </w:p>
          <w:p w:rsidR="002512DE" w:rsidRPr="00A92113" w:rsidRDefault="002512DE" w:rsidP="002512DE">
            <w:pPr>
              <w:numPr>
                <w:ilvl w:val="1"/>
                <w:numId w:val="4"/>
              </w:numPr>
              <w:ind w:left="750"/>
            </w:pPr>
            <w:r w:rsidRPr="00A92113">
              <w:t>Библиотека психологической литературы</w:t>
            </w:r>
          </w:p>
        </w:tc>
      </w:tr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150"/>
            </w:pPr>
            <w:r>
              <w:rPr>
                <w:color w:val="000000"/>
              </w:rPr>
              <w:lastRenderedPageBreak/>
              <w:t>6</w:t>
            </w:r>
            <w:r w:rsidRPr="00A92113">
              <w:rPr>
                <w:color w:val="000000"/>
              </w:rPr>
              <w:t xml:space="preserve">. Кабинет логопеда </w:t>
            </w:r>
          </w:p>
        </w:tc>
        <w:tc>
          <w:tcPr>
            <w:tcW w:w="3388" w:type="dxa"/>
          </w:tcPr>
          <w:p w:rsidR="002512DE" w:rsidRPr="00A92113" w:rsidRDefault="002512DE" w:rsidP="00D5260A">
            <w:r w:rsidRPr="00A92113"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Большое зеркало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Зонды для массажа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Дидактические игры и пособия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Методическая литература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Наборы картинок и картин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Иллюстративный материал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Панно звуков и букв, наборы букв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Пеналы, схемы на каждого ребенка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Доска с магнитами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>   Логопедический альбом</w:t>
            </w:r>
          </w:p>
          <w:p w:rsidR="002512DE" w:rsidRPr="00A92113" w:rsidRDefault="002512DE" w:rsidP="002512DE">
            <w:pPr>
              <w:numPr>
                <w:ilvl w:val="0"/>
                <w:numId w:val="5"/>
              </w:numPr>
              <w:ind w:left="375"/>
            </w:pPr>
            <w:r w:rsidRPr="00A92113">
              <w:rPr>
                <w:color w:val="000000"/>
              </w:rPr>
              <w:t xml:space="preserve">  Наборное полотно и т.д.</w:t>
            </w:r>
          </w:p>
        </w:tc>
      </w:tr>
      <w:tr w:rsidR="002512DE" w:rsidRPr="00A92113" w:rsidTr="00D5260A">
        <w:trPr>
          <w:trHeight w:val="2869"/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</w:pPr>
            <w:r>
              <w:t>7</w:t>
            </w:r>
            <w:r w:rsidRPr="00A92113">
              <w:t xml:space="preserve">. </w:t>
            </w:r>
            <w:r w:rsidRPr="00A92113">
              <w:rPr>
                <w:color w:val="000000"/>
              </w:rPr>
              <w:t>Коридор и холлы  детского сада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>Для организации образовательной деятельности в процессе организации различных видов детской деятельности (коммуникативной, трудовой, познавательно-исследовательской, продуктивной, художественной)</w:t>
            </w:r>
          </w:p>
        </w:tc>
        <w:tc>
          <w:tcPr>
            <w:tcW w:w="4107" w:type="dxa"/>
          </w:tcPr>
          <w:p w:rsidR="002512DE" w:rsidRPr="00A92113" w:rsidRDefault="002512DE" w:rsidP="00D5260A">
            <w:pPr>
              <w:ind w:left="375"/>
              <w:rPr>
                <w:color w:val="000000"/>
              </w:rPr>
            </w:pPr>
            <w:r w:rsidRPr="00A92113">
              <w:rPr>
                <w:color w:val="000000"/>
              </w:rPr>
              <w:t>Информационные стенды</w:t>
            </w:r>
          </w:p>
          <w:p w:rsidR="002512DE" w:rsidRPr="00A92113" w:rsidRDefault="002512DE" w:rsidP="002512DE">
            <w:pPr>
              <w:pStyle w:val="a3"/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</w:rPr>
            </w:pPr>
            <w:r w:rsidRPr="00A92113">
              <w:rPr>
                <w:rFonts w:ascii="Times New Roman" w:hAnsi="Times New Roman" w:cs="Times New Roman"/>
                <w:color w:val="000000"/>
              </w:rPr>
              <w:t>«Методический стенд»</w:t>
            </w:r>
          </w:p>
          <w:p w:rsidR="002512DE" w:rsidRPr="00A92113" w:rsidRDefault="002512DE" w:rsidP="002512DE">
            <w:pPr>
              <w:pStyle w:val="a3"/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</w:rPr>
            </w:pPr>
            <w:r w:rsidRPr="00A92113">
              <w:rPr>
                <w:rFonts w:ascii="Times New Roman" w:hAnsi="Times New Roman" w:cs="Times New Roman"/>
                <w:color w:val="000000"/>
              </w:rPr>
              <w:t>«Пожарная безопасность»</w:t>
            </w:r>
          </w:p>
          <w:p w:rsidR="002512DE" w:rsidRPr="00A92113" w:rsidRDefault="002512DE" w:rsidP="002512DE">
            <w:pPr>
              <w:pStyle w:val="a3"/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</w:rPr>
            </w:pPr>
            <w:r w:rsidRPr="00A92113">
              <w:rPr>
                <w:rFonts w:ascii="Times New Roman" w:hAnsi="Times New Roman" w:cs="Times New Roman"/>
                <w:color w:val="000000"/>
              </w:rPr>
              <w:t>«Безопасность на дороге»</w:t>
            </w:r>
          </w:p>
          <w:p w:rsidR="002512DE" w:rsidRPr="00A92113" w:rsidRDefault="002512DE" w:rsidP="002512DE">
            <w:pPr>
              <w:pStyle w:val="a3"/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</w:rPr>
            </w:pPr>
            <w:r w:rsidRPr="00A92113">
              <w:rPr>
                <w:rFonts w:ascii="Times New Roman" w:hAnsi="Times New Roman" w:cs="Times New Roman"/>
                <w:color w:val="000000"/>
              </w:rPr>
              <w:t>"Выставка детских работ"</w:t>
            </w:r>
          </w:p>
        </w:tc>
      </w:tr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</w:pPr>
            <w:r>
              <w:t>8</w:t>
            </w:r>
            <w:r w:rsidRPr="00A92113">
              <w:t>. Методический кабинет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>Информационное и методическое  обеспечение образовательного процесса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2113">
              <w:rPr>
                <w:rFonts w:ascii="Times New Roman" w:hAnsi="Times New Roman" w:cs="Times New Roman"/>
                <w:color w:val="000000"/>
              </w:rPr>
              <w:t>Библиотека методической и детской литературы, периодики</w:t>
            </w:r>
          </w:p>
          <w:p w:rsidR="002512DE" w:rsidRPr="00A92113" w:rsidRDefault="002512DE" w:rsidP="002512D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2113">
              <w:rPr>
                <w:rFonts w:ascii="Times New Roman" w:hAnsi="Times New Roman" w:cs="Times New Roman"/>
                <w:color w:val="000000"/>
              </w:rPr>
              <w:t>нормативная документация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rPr>
                <w:color w:val="000000"/>
              </w:rPr>
              <w:t>   подборка обучающих презентаций для педагогов и детей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rPr>
                <w:color w:val="000000"/>
              </w:rPr>
              <w:t>   дидактические пособия для занятий,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rPr>
                <w:color w:val="000000"/>
              </w:rPr>
              <w:t>   архив документации,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t>   стол рабочий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t>   стол компьютерный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lastRenderedPageBreak/>
              <w:t>     </w:t>
            </w:r>
            <w:r w:rsidRPr="00A92113">
              <w:rPr>
                <w:color w:val="000000"/>
              </w:rPr>
              <w:t>принтер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t>     </w:t>
            </w:r>
            <w:r w:rsidRPr="00A92113">
              <w:rPr>
                <w:color w:val="000000"/>
              </w:rPr>
              <w:t>ноутбук</w:t>
            </w:r>
          </w:p>
          <w:p w:rsidR="002512DE" w:rsidRPr="00A92113" w:rsidRDefault="002512DE" w:rsidP="002512DE">
            <w:pPr>
              <w:numPr>
                <w:ilvl w:val="1"/>
                <w:numId w:val="6"/>
              </w:numPr>
              <w:ind w:left="750"/>
            </w:pPr>
            <w:r w:rsidRPr="00A92113">
              <w:rPr>
                <w:color w:val="000000"/>
              </w:rPr>
              <w:t xml:space="preserve">  МФУ</w:t>
            </w:r>
          </w:p>
        </w:tc>
      </w:tr>
      <w:tr w:rsidR="002512DE" w:rsidRPr="00A92113" w:rsidTr="00D5260A">
        <w:trPr>
          <w:tblCellSpacing w:w="7" w:type="dxa"/>
        </w:trPr>
        <w:tc>
          <w:tcPr>
            <w:tcW w:w="2531" w:type="dxa"/>
          </w:tcPr>
          <w:p w:rsidR="002512DE" w:rsidRPr="00A92113" w:rsidRDefault="002512DE" w:rsidP="00D5260A">
            <w:pPr>
              <w:spacing w:after="240"/>
            </w:pPr>
            <w:r>
              <w:lastRenderedPageBreak/>
              <w:t>9</w:t>
            </w:r>
            <w:r w:rsidRPr="00A92113">
              <w:t>.</w:t>
            </w:r>
            <w:r w:rsidRPr="00A92113">
              <w:rPr>
                <w:color w:val="000000"/>
              </w:rPr>
              <w:t xml:space="preserve"> Территория ДОО (12 прогулочных участков, спортивная площадка, площадка по правилам ПДД)</w:t>
            </w:r>
          </w:p>
        </w:tc>
        <w:tc>
          <w:tcPr>
            <w:tcW w:w="3388" w:type="dxa"/>
          </w:tcPr>
          <w:p w:rsidR="002512DE" w:rsidRPr="00A92113" w:rsidRDefault="002512DE" w:rsidP="00D5260A">
            <w:pPr>
              <w:spacing w:after="240"/>
            </w:pPr>
            <w:r w:rsidRPr="00A92113"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4107" w:type="dxa"/>
          </w:tcPr>
          <w:p w:rsidR="002512DE" w:rsidRPr="00A92113" w:rsidRDefault="002512DE" w:rsidP="002512DE">
            <w:pPr>
              <w:numPr>
                <w:ilvl w:val="1"/>
                <w:numId w:val="7"/>
              </w:numPr>
              <w:ind w:left="750"/>
            </w:pPr>
            <w:r w:rsidRPr="00A92113">
              <w:rPr>
                <w:color w:val="000000"/>
              </w:rPr>
              <w:t>игровое оборудование</w:t>
            </w:r>
          </w:p>
          <w:p w:rsidR="002512DE" w:rsidRPr="00A92113" w:rsidRDefault="002512DE" w:rsidP="00D5260A">
            <w:pPr>
              <w:ind w:left="750"/>
            </w:pPr>
            <w:r w:rsidRPr="00A92113">
              <w:rPr>
                <w:color w:val="000000"/>
              </w:rPr>
              <w:t xml:space="preserve"> спортивные модули</w:t>
            </w:r>
          </w:p>
          <w:p w:rsidR="002512DE" w:rsidRPr="00A92113" w:rsidRDefault="002512DE" w:rsidP="002512DE">
            <w:pPr>
              <w:numPr>
                <w:ilvl w:val="1"/>
                <w:numId w:val="7"/>
              </w:numPr>
              <w:ind w:left="750"/>
            </w:pPr>
            <w:r w:rsidRPr="00A92113">
              <w:rPr>
                <w:color w:val="000000"/>
              </w:rPr>
              <w:t xml:space="preserve"> выносной материал.</w:t>
            </w:r>
          </w:p>
        </w:tc>
      </w:tr>
    </w:tbl>
    <w:p w:rsidR="000E313B" w:rsidRDefault="000E313B"/>
    <w:sectPr w:rsidR="000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477"/>
    <w:multiLevelType w:val="multilevel"/>
    <w:tmpl w:val="C6B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5536D"/>
    <w:multiLevelType w:val="multilevel"/>
    <w:tmpl w:val="360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B00C5"/>
    <w:multiLevelType w:val="multilevel"/>
    <w:tmpl w:val="0CE4DA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B0C67"/>
    <w:multiLevelType w:val="hybridMultilevel"/>
    <w:tmpl w:val="0B1C9FBA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58817A5"/>
    <w:multiLevelType w:val="multilevel"/>
    <w:tmpl w:val="0B6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D48CC"/>
    <w:multiLevelType w:val="multilevel"/>
    <w:tmpl w:val="1CB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21724"/>
    <w:multiLevelType w:val="multilevel"/>
    <w:tmpl w:val="61E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B3437"/>
    <w:multiLevelType w:val="multilevel"/>
    <w:tmpl w:val="3D02E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01CC9"/>
    <w:multiLevelType w:val="multilevel"/>
    <w:tmpl w:val="0CE4DA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5A"/>
    <w:rsid w:val="000A015A"/>
    <w:rsid w:val="000E313B"/>
    <w:rsid w:val="002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aliases w:val=" Знак Знак"/>
    <w:basedOn w:val="a"/>
    <w:uiPriority w:val="99"/>
    <w:rsid w:val="002512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aliases w:val=" Знак Знак"/>
    <w:basedOn w:val="a"/>
    <w:uiPriority w:val="99"/>
    <w:rsid w:val="002512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2018-08-27T08:19:00Z</dcterms:created>
  <dcterms:modified xsi:type="dcterms:W3CDTF">2018-08-27T08:21:00Z</dcterms:modified>
</cp:coreProperties>
</file>