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972E2D" w:rsidRPr="00972E2D" w:rsidRDefault="00972E2D" w:rsidP="0097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0DE" w:rsidRPr="003460DE" w:rsidRDefault="003460DE" w:rsidP="003460D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60DE">
        <w:rPr>
          <w:rFonts w:ascii="Times New Roman" w:hAnsi="Times New Roman" w:cs="Times New Roman"/>
          <w:b/>
          <w:i/>
          <w:sz w:val="32"/>
          <w:szCs w:val="32"/>
        </w:rPr>
        <w:t>Речевой этикет «особенного ребенка»</w:t>
      </w:r>
    </w:p>
    <w:p w:rsidR="003460DE" w:rsidRPr="003460DE" w:rsidRDefault="003460DE" w:rsidP="003460D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460DE" w:rsidRPr="00D6142D" w:rsidRDefault="003460DE" w:rsidP="003460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Соблюдать речевой этикет необходимо. Даже с самыми тяжёлыми детьми, которые не могут ответить и не всегда в состоянии сконцентрироваться на собеседнике. Особенно – с самыми тяжёлыми. «Привет», «пока», «спасибо», «будь так любезен» говорите ребёнку персонально. Эти короткие слова – важные метки-ориентиры, что его видят, замечают, считаются с его присутствием рядом. Корректировать, а потом и социализировать человека, который не осознаёт себя личностью, не чувствует себя достойным внимания, нереально. Тот, к кому относятся как к пустому месту, вырастет, ощущая себя именно так: пустым местом. Никем.</w:t>
      </w:r>
    </w:p>
    <w:p w:rsidR="003460DE" w:rsidRPr="00D6142D" w:rsidRDefault="003460DE" w:rsidP="003460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Раз за разом ставьте слова-метки в общении: для себя, для ребёнка, для всех, кто вокруг. Этими словами вы обозначаете важнейшее обращение к его сознанию: «Ты здесь. Я тебя вижу и уважаю. Ты – человек». Однажды ребёнок обязательно отреагирует: ответными словами, взглядом или жестом, даже если пока он старательно игнорирует вас. Потому что даже самая прекрасно разработанная и структурированная методика работает не всегда и не со всеми. Уметь считать до пяти, выучить цвета, уметь отличить квадрат от круга – это прекрасные и нужные знания. Но закладывать их в голову, не приучая при этом ребёнка осознавать себя человеком, – такой же механический процесс, как расставлять книги на полке. А </w:t>
      </w:r>
      <w:proofErr w:type="gramStart"/>
      <w:r w:rsidRPr="00D6142D">
        <w:rPr>
          <w:rFonts w:ascii="Times New Roman" w:hAnsi="Times New Roman" w:cs="Times New Roman"/>
          <w:sz w:val="26"/>
          <w:szCs w:val="26"/>
        </w:rPr>
        <w:t>искренние</w:t>
      </w:r>
      <w:proofErr w:type="gramEnd"/>
      <w:r w:rsidRPr="00D6142D">
        <w:rPr>
          <w:rFonts w:ascii="Times New Roman" w:hAnsi="Times New Roman" w:cs="Times New Roman"/>
          <w:sz w:val="26"/>
          <w:szCs w:val="26"/>
        </w:rPr>
        <w:t xml:space="preserve"> уважение и интерес пробивают даже самую толстую и нечувствительную броню сложных дефектов. Вот так – очень просто и почти примитивно.</w:t>
      </w:r>
    </w:p>
    <w:p w:rsidR="003460DE" w:rsidRPr="00D6142D" w:rsidRDefault="003460DE" w:rsidP="003460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>Ребёнку с особенностями развития так же, как и любому другому, необходимы ласковые слова, прикосновения и общение. Даже если вам на первый взгляд кажется, что он «ничего не воспринимает и не понимает», – это не так. В любви и заботе нуждаются даже самые «тяжёлые» дети (а может, даже больше, чем все остальные).</w:t>
      </w:r>
    </w:p>
    <w:p w:rsidR="003460DE" w:rsidRPr="00D6142D" w:rsidRDefault="003460DE" w:rsidP="003460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Обязательно обращайтесь к ребёнку, говорите с ним. Предупреждайте о том, что вы сейчас собираетесь делать: «А сейчас мы зайдём в магазин, потом пойдём домой», «Сейчас закрасим картинку, потом будем собирать </w:t>
      </w:r>
      <w:proofErr w:type="spellStart"/>
      <w:r w:rsidRPr="00D6142D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D6142D">
        <w:rPr>
          <w:rFonts w:ascii="Times New Roman" w:hAnsi="Times New Roman" w:cs="Times New Roman"/>
          <w:sz w:val="26"/>
          <w:szCs w:val="26"/>
        </w:rPr>
        <w:t xml:space="preserve">» и т. д. И по возможности старайтесь не обсуждать и не осуждать ребёнка при нём, особенно говорить о его неудачах и проблемах. То, что он не может ответить, совсем не значит, что он ничего не понимает и не воспринимает. Ребёнок может не понять, что именно вы сказали, но уловит вашу расстроенную или осуждающую интонацию, и его реакция будет соответствующей. Реакции могут быть очень неявными: например, вроде бы совершенно внезапный порыв схватить и бросить предмет в зеркало, когда вы обсуждали его проблемы в обучении или рассказывали о поведении, которое вас расстраивает, в его присутствии; резкий крик, агрессия либо </w:t>
      </w:r>
      <w:proofErr w:type="spellStart"/>
      <w:r w:rsidRPr="00D6142D">
        <w:rPr>
          <w:rFonts w:ascii="Times New Roman" w:hAnsi="Times New Roman" w:cs="Times New Roman"/>
          <w:sz w:val="26"/>
          <w:szCs w:val="26"/>
        </w:rPr>
        <w:t>самоагрессия</w:t>
      </w:r>
      <w:proofErr w:type="spellEnd"/>
      <w:r w:rsidRPr="00D6142D">
        <w:rPr>
          <w:rFonts w:ascii="Times New Roman" w:hAnsi="Times New Roman" w:cs="Times New Roman"/>
          <w:sz w:val="26"/>
          <w:szCs w:val="26"/>
        </w:rPr>
        <w:t>, казалось бы, абсолютно без причины.</w:t>
      </w:r>
    </w:p>
    <w:p w:rsidR="003460DE" w:rsidRPr="00D6142D" w:rsidRDefault="003460DE" w:rsidP="003460D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42D">
        <w:rPr>
          <w:rFonts w:ascii="Times New Roman" w:hAnsi="Times New Roman" w:cs="Times New Roman"/>
          <w:sz w:val="26"/>
          <w:szCs w:val="26"/>
        </w:rPr>
        <w:t xml:space="preserve">И ещё вашему особенному ребёнку совершенно необходимо соблюдение социальных ритуалов: здоровайтесь и прощайтесь с ним, когда приходите и уходите, желайте доброго утра и спокойной ночи. И по возможности старайтесь приучать к этому тех, кто окружает ребёнка: членов семьи, педагогов, врачей (пусть даже вы пассивно машете детской ручкой и говорите за него «пока», – этот </w:t>
      </w:r>
      <w:r w:rsidRPr="00D6142D">
        <w:rPr>
          <w:rFonts w:ascii="Times New Roman" w:hAnsi="Times New Roman" w:cs="Times New Roman"/>
          <w:sz w:val="26"/>
          <w:szCs w:val="26"/>
        </w:rPr>
        <w:lastRenderedPageBreak/>
        <w:t>ритуал должен соблюдаться регулярно, раз за разом). От вашего отношения во многом зависит то, как ребёнок будет воспринимать себя: если окружающие относятся к нему как к неодушевлённому предмету, то и он сам будет воспринимать себя как нечто неодушевлённое. Успешность коррекционной работы во многом зависит от мелочей!</w:t>
      </w:r>
    </w:p>
    <w:p w:rsidR="00446BC5" w:rsidRDefault="00446BC5" w:rsidP="00446B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У каждого родителя, воспитывающего ребёнка с особенностями, бывают дни, когда опускаются руки и кажется, что всё напрасно. Мир замкнулся вокруг чёрными стенами, нет ни реальной помощи от специалистов, ни поддержки от семьи. В такие дни нужно плакать. Столько, сколько хочется. С тем, с кем хочется. И перестать извиняться за свои слёзы перед близкими и специалистами. Не столь важно, как они на них отреагируют. Вы имеете на них право. Потому что вам действительно нелегко. Постоянно улыбаться, когда всё болит внутри, – самый быстрый и короткий путь к нервному срыву.</w:t>
      </w: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 xml:space="preserve">В такие дни нужно прекратить суетиться и позволить отдохнуть себе от поиска </w:t>
      </w:r>
      <w:proofErr w:type="gramStart"/>
      <w:r w:rsidRPr="00D31DA8">
        <w:rPr>
          <w:rFonts w:ascii="Times New Roman" w:hAnsi="Times New Roman" w:cs="Times New Roman"/>
          <w:i/>
          <w:sz w:val="26"/>
          <w:szCs w:val="26"/>
        </w:rPr>
        <w:t>чудо-средств</w:t>
      </w:r>
      <w:proofErr w:type="gramEnd"/>
      <w:r w:rsidRPr="00D31DA8">
        <w:rPr>
          <w:rFonts w:ascii="Times New Roman" w:hAnsi="Times New Roman" w:cs="Times New Roman"/>
          <w:i/>
          <w:sz w:val="26"/>
          <w:szCs w:val="26"/>
        </w:rPr>
        <w:t xml:space="preserve"> и волшебных методик – день или два. Потому что вы, скорее всего, очень устали. Два дня – это не потерянные годы, они не решают ничего. А короткая передышка поможет вам взглянуть на ситуацию со стороны и принять верное решение.</w:t>
      </w: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В такие дни нужно правдиво признаться самим себе: есть только два пути – работать годы с ребёнком, настроившись на то, что путь будет долгим и непростым, или отказаться от любой борьбы за него сразу. В конце концов, сеть психоневрологических интернатов в нашей стране всё ещё действует.</w:t>
      </w: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В такие дни нужно разрешить себе любить своего ребёнка и не скрывать этого, наплевав на все навязанные обществом стереотипы: он – ваш, и это уже повод для самой большой и беспричинной любви. А не познавшие и не понимающие такую любовь – несчастные люди. И жалеть нужно их, а не вас.</w:t>
      </w: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В такие дни нужно п</w:t>
      </w:r>
      <w:bookmarkStart w:id="0" w:name="_GoBack"/>
      <w:bookmarkEnd w:id="0"/>
      <w:r w:rsidRPr="00D31DA8">
        <w:rPr>
          <w:rFonts w:ascii="Times New Roman" w:hAnsi="Times New Roman" w:cs="Times New Roman"/>
          <w:i/>
          <w:sz w:val="26"/>
          <w:szCs w:val="26"/>
        </w:rPr>
        <w:t>омнить, что усилия и работа всегда приносят результат. Даже если вам сейчас кажется, что его нет. Результата не будет, только если не делать совсем ничего, позволив ребёнку просто присутствовать рядом.</w:t>
      </w:r>
    </w:p>
    <w:p w:rsidR="00D31DA8" w:rsidRPr="00D31DA8" w:rsidRDefault="00D31DA8" w:rsidP="00D31DA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В такие дни нужно помнить, что никакая, даже самая тёмная и кошмарная ночь не длится вечно. Завтра будет новый день и, значит, новый шаг вперёд, пусть даже и крохотный.</w:t>
      </w:r>
    </w:p>
    <w:p w:rsidR="00D31DA8" w:rsidRPr="00D31DA8" w:rsidRDefault="00D31DA8" w:rsidP="00D31DA8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 xml:space="preserve">Поэтому в такие дни нужно сжать кулаки и просто </w:t>
      </w:r>
      <w:proofErr w:type="gramStart"/>
      <w:r w:rsidRPr="00D31DA8">
        <w:rPr>
          <w:rFonts w:ascii="Times New Roman" w:hAnsi="Times New Roman" w:cs="Times New Roman"/>
          <w:i/>
          <w:sz w:val="26"/>
          <w:szCs w:val="26"/>
        </w:rPr>
        <w:t>пере-жить</w:t>
      </w:r>
      <w:proofErr w:type="gramEnd"/>
      <w:r w:rsidRPr="00D31DA8">
        <w:rPr>
          <w:rFonts w:ascii="Times New Roman" w:hAnsi="Times New Roman" w:cs="Times New Roman"/>
          <w:i/>
          <w:sz w:val="26"/>
          <w:szCs w:val="26"/>
        </w:rPr>
        <w:t xml:space="preserve"> их.</w:t>
      </w:r>
    </w:p>
    <w:p w:rsidR="00D31DA8" w:rsidRPr="00D31DA8" w:rsidRDefault="00D31DA8" w:rsidP="00D31DA8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31DA8">
        <w:rPr>
          <w:rFonts w:ascii="Times New Roman" w:hAnsi="Times New Roman" w:cs="Times New Roman"/>
          <w:i/>
          <w:sz w:val="26"/>
          <w:szCs w:val="26"/>
        </w:rPr>
        <w:t>Пере-терпеть</w:t>
      </w:r>
      <w:proofErr w:type="gramEnd"/>
      <w:r w:rsidRPr="00D31DA8">
        <w:rPr>
          <w:rFonts w:ascii="Times New Roman" w:hAnsi="Times New Roman" w:cs="Times New Roman"/>
          <w:i/>
          <w:sz w:val="26"/>
          <w:szCs w:val="26"/>
        </w:rPr>
        <w:t>.</w:t>
      </w:r>
    </w:p>
    <w:p w:rsidR="00D31DA8" w:rsidRPr="00D31DA8" w:rsidRDefault="00D31DA8" w:rsidP="00D31DA8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Завтра будет легче.</w:t>
      </w:r>
    </w:p>
    <w:p w:rsidR="00D31DA8" w:rsidRPr="00D31DA8" w:rsidRDefault="00D31DA8" w:rsidP="00D31DA8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1DA8">
        <w:rPr>
          <w:rFonts w:ascii="Times New Roman" w:hAnsi="Times New Roman" w:cs="Times New Roman"/>
          <w:i/>
          <w:sz w:val="26"/>
          <w:szCs w:val="26"/>
        </w:rPr>
        <w:t>Совершенно точно.</w:t>
      </w:r>
    </w:p>
    <w:p w:rsidR="00D31DA8" w:rsidRPr="00D31DA8" w:rsidRDefault="00D31DA8" w:rsidP="00446BC5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63691"/>
    <w:rsid w:val="00127C67"/>
    <w:rsid w:val="001C23A2"/>
    <w:rsid w:val="001C2FFC"/>
    <w:rsid w:val="001E458F"/>
    <w:rsid w:val="00274B1A"/>
    <w:rsid w:val="002B14C5"/>
    <w:rsid w:val="002D3868"/>
    <w:rsid w:val="003460DE"/>
    <w:rsid w:val="003D6485"/>
    <w:rsid w:val="004017B8"/>
    <w:rsid w:val="004318DA"/>
    <w:rsid w:val="00446BC5"/>
    <w:rsid w:val="005505BC"/>
    <w:rsid w:val="00722209"/>
    <w:rsid w:val="0082682C"/>
    <w:rsid w:val="00863530"/>
    <w:rsid w:val="00972E2D"/>
    <w:rsid w:val="009C2372"/>
    <w:rsid w:val="009F0215"/>
    <w:rsid w:val="00B970D2"/>
    <w:rsid w:val="00BA7876"/>
    <w:rsid w:val="00C35451"/>
    <w:rsid w:val="00D31DA8"/>
    <w:rsid w:val="00DC6BCF"/>
    <w:rsid w:val="00E3502A"/>
    <w:rsid w:val="00EA4BF2"/>
    <w:rsid w:val="00EC0054"/>
    <w:rsid w:val="00EC4828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3D82-533B-4595-AECD-799E1F8C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2020-11-24T08:31:00Z</cp:lastPrinted>
  <dcterms:created xsi:type="dcterms:W3CDTF">2020-12-25T08:35:00Z</dcterms:created>
  <dcterms:modified xsi:type="dcterms:W3CDTF">2020-12-25T08:38:00Z</dcterms:modified>
</cp:coreProperties>
</file>