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49" w:rsidRPr="007B0049" w:rsidRDefault="007B0049" w:rsidP="007B0049">
      <w:pPr>
        <w:pStyle w:val="c18"/>
        <w:jc w:val="center"/>
        <w:rPr>
          <w:rStyle w:val="c19"/>
          <w:b/>
          <w:color w:val="212529"/>
          <w:sz w:val="40"/>
          <w:szCs w:val="40"/>
        </w:rPr>
      </w:pPr>
      <w:r w:rsidRPr="007B0049">
        <w:rPr>
          <w:rStyle w:val="c19"/>
          <w:b/>
          <w:color w:val="212529"/>
          <w:sz w:val="40"/>
          <w:szCs w:val="40"/>
        </w:rPr>
        <w:t>Консультация для родителей.</w:t>
      </w:r>
    </w:p>
    <w:p w:rsidR="007B0049" w:rsidRPr="007B0049" w:rsidRDefault="007B0049" w:rsidP="007B0049">
      <w:pPr>
        <w:pStyle w:val="c18"/>
        <w:jc w:val="center"/>
        <w:rPr>
          <w:b/>
          <w:color w:val="212529"/>
          <w:sz w:val="40"/>
          <w:szCs w:val="40"/>
        </w:rPr>
      </w:pPr>
      <w:bookmarkStart w:id="0" w:name="_GoBack"/>
      <w:r w:rsidRPr="007B0049">
        <w:rPr>
          <w:rStyle w:val="c19"/>
          <w:b/>
          <w:color w:val="212529"/>
          <w:sz w:val="40"/>
          <w:szCs w:val="40"/>
        </w:rPr>
        <w:t>Дидактические игры по развитию</w:t>
      </w:r>
    </w:p>
    <w:bookmarkEnd w:id="0"/>
    <w:p w:rsidR="007B0049" w:rsidRPr="007B0049" w:rsidRDefault="007B0049" w:rsidP="007B0049">
      <w:pPr>
        <w:pStyle w:val="c0"/>
        <w:jc w:val="center"/>
        <w:rPr>
          <w:b/>
          <w:color w:val="212529"/>
          <w:sz w:val="40"/>
          <w:szCs w:val="40"/>
        </w:rPr>
      </w:pPr>
      <w:r w:rsidRPr="007B0049">
        <w:rPr>
          <w:rStyle w:val="c19"/>
          <w:b/>
          <w:color w:val="212529"/>
          <w:sz w:val="40"/>
          <w:szCs w:val="40"/>
        </w:rPr>
        <w:t>элементарных математических представлений в детском саду.</w:t>
      </w:r>
    </w:p>
    <w:p w:rsidR="007B0049" w:rsidRPr="007B0049" w:rsidRDefault="007B0049" w:rsidP="007B0049">
      <w:pPr>
        <w:pStyle w:val="c17"/>
        <w:rPr>
          <w:color w:val="212529"/>
          <w:sz w:val="28"/>
          <w:szCs w:val="28"/>
        </w:rPr>
      </w:pPr>
      <w:r w:rsidRPr="007B0049">
        <w:rPr>
          <w:rStyle w:val="c2"/>
          <w:color w:val="212529"/>
          <w:sz w:val="28"/>
          <w:szCs w:val="28"/>
        </w:rPr>
        <w:t xml:space="preserve">“Без игры </w:t>
      </w:r>
      <w:proofErr w:type="gramStart"/>
      <w:r w:rsidRPr="007B0049">
        <w:rPr>
          <w:rStyle w:val="c2"/>
          <w:color w:val="212529"/>
          <w:sz w:val="28"/>
          <w:szCs w:val="28"/>
        </w:rPr>
        <w:t>нет и не может</w:t>
      </w:r>
      <w:proofErr w:type="gramEnd"/>
      <w:r w:rsidRPr="007B0049">
        <w:rPr>
          <w:rStyle w:val="c2"/>
          <w:color w:val="212529"/>
          <w:sz w:val="28"/>
          <w:szCs w:val="28"/>
        </w:rPr>
        <w:t xml:space="preserve"> быть полноценного умственного развития. 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w:t>
      </w:r>
    </w:p>
    <w:p w:rsidR="007B0049" w:rsidRPr="007B0049" w:rsidRDefault="007B0049" w:rsidP="007B0049">
      <w:pPr>
        <w:pStyle w:val="c21"/>
        <w:rPr>
          <w:color w:val="212529"/>
          <w:sz w:val="28"/>
          <w:szCs w:val="28"/>
        </w:rPr>
      </w:pPr>
      <w:r w:rsidRPr="007B0049">
        <w:rPr>
          <w:rStyle w:val="c2"/>
          <w:color w:val="212529"/>
          <w:sz w:val="28"/>
          <w:szCs w:val="28"/>
        </w:rPr>
        <w:t>В.А. Сухомлинский.</w:t>
      </w:r>
    </w:p>
    <w:p w:rsidR="007B0049" w:rsidRPr="007B0049" w:rsidRDefault="007B0049" w:rsidP="007B0049">
      <w:pPr>
        <w:pStyle w:val="c11"/>
        <w:rPr>
          <w:color w:val="212529"/>
          <w:sz w:val="28"/>
          <w:szCs w:val="28"/>
        </w:rPr>
      </w:pPr>
      <w:r w:rsidRPr="007B0049">
        <w:rPr>
          <w:rStyle w:val="c3"/>
          <w:color w:val="212529"/>
          <w:sz w:val="28"/>
          <w:szCs w:val="28"/>
        </w:rPr>
        <w:t xml:space="preserve">В дошкольном возрасте игра имеет важнейшее значение в жизни маленького ребенка. Потребность в игре у детей сохраняется и занимает значительное место и впервые годы их обучения в школе. </w:t>
      </w:r>
    </w:p>
    <w:p w:rsidR="007B0049" w:rsidRPr="007B0049" w:rsidRDefault="007B0049" w:rsidP="007B0049">
      <w:pPr>
        <w:pStyle w:val="c20"/>
        <w:rPr>
          <w:color w:val="212529"/>
          <w:sz w:val="28"/>
          <w:szCs w:val="28"/>
        </w:rPr>
      </w:pPr>
      <w:r w:rsidRPr="007B0049">
        <w:rPr>
          <w:rStyle w:val="c3"/>
          <w:color w:val="212529"/>
          <w:sz w:val="28"/>
          <w:szCs w:val="28"/>
        </w:rPr>
        <w:t xml:space="preserve">В процессе игры у детей вырабатывается привычка сосредотачиваться, мыслить самостоятельно, развивается внимание, стремление к знаниям. </w:t>
      </w:r>
      <w:proofErr w:type="gramStart"/>
      <w:r w:rsidRPr="007B0049">
        <w:rPr>
          <w:rStyle w:val="c3"/>
          <w:color w:val="212529"/>
          <w:sz w:val="28"/>
          <w:szCs w:val="28"/>
        </w:rPr>
        <w:t>Увлекаясь, дети не замечают, что учатся, познают, запоминают новое, ориентируются в необычных ситуациях, пополняют запас представлений, понятий, развивают фантазию.</w:t>
      </w:r>
      <w:proofErr w:type="gramEnd"/>
      <w:r w:rsidRPr="007B0049">
        <w:rPr>
          <w:rStyle w:val="c3"/>
          <w:color w:val="212529"/>
          <w:sz w:val="28"/>
          <w:szCs w:val="28"/>
        </w:rPr>
        <w:t xml:space="preserve"> Для детей дошкольного возраста игра имеет исключительное значение: игра для них – учеба, игра для них – труд, игра для них серьезная форма воспитания. Игра для дошкольников – способ познания окружающего мира. В отличие от других видов деятельности игра содержит цель в самой себе; посторонних и отдельных задач в игре ребенок не ставит и не решает. Однако, если для воспитанника цель – в самой игре, то для взрослого, который организовывает игру, есть и другая цель – развитие детей, усвоение ими определенных знаний, формирование умений, выработка тех или иных качеств личности.</w:t>
      </w:r>
    </w:p>
    <w:p w:rsidR="007B0049" w:rsidRPr="007B0049" w:rsidRDefault="007B0049" w:rsidP="007B0049">
      <w:pPr>
        <w:pStyle w:val="c20"/>
        <w:rPr>
          <w:color w:val="212529"/>
          <w:sz w:val="28"/>
          <w:szCs w:val="28"/>
        </w:rPr>
      </w:pPr>
      <w:r w:rsidRPr="007B0049">
        <w:rPr>
          <w:rStyle w:val="c3"/>
          <w:color w:val="212529"/>
          <w:sz w:val="28"/>
          <w:szCs w:val="28"/>
        </w:rPr>
        <w:t>Использование разнообразных дидактических игр способствует формированию у детей математических представлений. Дидактические игры – игры, в которых познавательная деятельность сочетается с игровой деятельностью. С одной стороны, дидактическая игра – одна из форм обучающего воздействия взрослого на ребенка, а с другой – игра является основным видом самостоятельной деятельности детей. А самостоятельная игровая деятельность осуществляется лишь в том случае, если дети проявляют интерес к игре, ее правилам и действиям.</w:t>
      </w:r>
    </w:p>
    <w:p w:rsidR="007B0049" w:rsidRPr="007B0049" w:rsidRDefault="007B0049" w:rsidP="007B0049">
      <w:pPr>
        <w:pStyle w:val="c7"/>
        <w:rPr>
          <w:color w:val="212529"/>
          <w:sz w:val="28"/>
          <w:szCs w:val="28"/>
        </w:rPr>
      </w:pPr>
      <w:r w:rsidRPr="007B0049">
        <w:rPr>
          <w:rStyle w:val="c3"/>
          <w:color w:val="212529"/>
          <w:sz w:val="28"/>
          <w:szCs w:val="28"/>
        </w:rPr>
        <w:t xml:space="preserve">Дидактические игры по формированию математических представлений условно делятся на следующие группы: </w:t>
      </w:r>
    </w:p>
    <w:p w:rsidR="007B0049" w:rsidRPr="007B0049" w:rsidRDefault="007B0049" w:rsidP="007B0049">
      <w:pPr>
        <w:pStyle w:val="c7"/>
        <w:rPr>
          <w:color w:val="212529"/>
          <w:sz w:val="28"/>
          <w:szCs w:val="28"/>
        </w:rPr>
      </w:pPr>
      <w:r w:rsidRPr="007B0049">
        <w:rPr>
          <w:rStyle w:val="c1"/>
          <w:color w:val="212529"/>
          <w:sz w:val="28"/>
          <w:szCs w:val="28"/>
        </w:rPr>
        <w:t>Игры с цифрами и числами</w:t>
      </w:r>
    </w:p>
    <w:p w:rsidR="007B0049" w:rsidRPr="007B0049" w:rsidRDefault="007B0049" w:rsidP="007B0049">
      <w:pPr>
        <w:pStyle w:val="c4"/>
        <w:rPr>
          <w:color w:val="212529"/>
          <w:sz w:val="28"/>
          <w:szCs w:val="28"/>
        </w:rPr>
      </w:pPr>
      <w:r w:rsidRPr="007B0049">
        <w:rPr>
          <w:rStyle w:val="c3"/>
          <w:color w:val="212529"/>
          <w:sz w:val="28"/>
          <w:szCs w:val="28"/>
        </w:rPr>
        <w:t xml:space="preserve">К данной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w:t>
      </w:r>
      <w:r w:rsidRPr="007B0049">
        <w:rPr>
          <w:rStyle w:val="c3"/>
          <w:color w:val="212529"/>
          <w:sz w:val="28"/>
          <w:szCs w:val="28"/>
        </w:rPr>
        <w:lastRenderedPageBreak/>
        <w:t xml:space="preserve">нижней, то на верхней полоске счетной линейки. </w:t>
      </w:r>
      <w:proofErr w:type="gramStart"/>
      <w:r w:rsidRPr="007B0049">
        <w:rPr>
          <w:rStyle w:val="c3"/>
          <w:color w:val="212529"/>
          <w:sz w:val="28"/>
          <w:szCs w:val="28"/>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7B0049" w:rsidRPr="007B0049" w:rsidRDefault="007B0049" w:rsidP="007B0049">
      <w:pPr>
        <w:pStyle w:val="c7"/>
        <w:rPr>
          <w:color w:val="212529"/>
          <w:sz w:val="28"/>
          <w:szCs w:val="28"/>
        </w:rPr>
      </w:pPr>
      <w:r w:rsidRPr="007B0049">
        <w:rPr>
          <w:rStyle w:val="c5"/>
          <w:color w:val="212529"/>
          <w:sz w:val="28"/>
          <w:szCs w:val="28"/>
        </w:rPr>
        <w:t xml:space="preserve">Играя в такие дидактические игры </w:t>
      </w:r>
      <w:proofErr w:type="spellStart"/>
      <w:r w:rsidRPr="007B0049">
        <w:rPr>
          <w:rStyle w:val="c5"/>
          <w:color w:val="212529"/>
          <w:sz w:val="28"/>
          <w:szCs w:val="28"/>
        </w:rPr>
        <w:t>как</w:t>
      </w:r>
      <w:proofErr w:type="gramStart"/>
      <w:r w:rsidRPr="007B0049">
        <w:rPr>
          <w:rStyle w:val="c5"/>
          <w:color w:val="212529"/>
          <w:sz w:val="28"/>
          <w:szCs w:val="28"/>
        </w:rPr>
        <w:t>:</w:t>
      </w:r>
      <w:r w:rsidRPr="007B0049">
        <w:rPr>
          <w:rStyle w:val="c2"/>
          <w:color w:val="212529"/>
          <w:sz w:val="28"/>
          <w:szCs w:val="28"/>
        </w:rPr>
        <w:t>"</w:t>
      </w:r>
      <w:proofErr w:type="gramEnd"/>
      <w:r w:rsidRPr="007B0049">
        <w:rPr>
          <w:rStyle w:val="c2"/>
          <w:color w:val="212529"/>
          <w:sz w:val="28"/>
          <w:szCs w:val="28"/>
        </w:rPr>
        <w:t>Какой</w:t>
      </w:r>
      <w:proofErr w:type="spellEnd"/>
      <w:r w:rsidRPr="007B0049">
        <w:rPr>
          <w:rStyle w:val="c2"/>
          <w:color w:val="212529"/>
          <w:sz w:val="28"/>
          <w:szCs w:val="28"/>
        </w:rPr>
        <w:t xml:space="preserve"> цифры не стало?", "Сколько?", "Путаница?", "Исправь ошибку", "Убираем цифры", "Назови соседей"</w:t>
      </w:r>
      <w:r w:rsidRPr="007B0049">
        <w:rPr>
          <w:rStyle w:val="c3"/>
          <w:color w:val="212529"/>
          <w:sz w:val="28"/>
          <w:szCs w:val="28"/>
        </w:rPr>
        <w:t>, дети учатся свободно оперировать числами в пределах 10 и сопровождать словами свои действия.</w:t>
      </w:r>
    </w:p>
    <w:p w:rsidR="007B0049" w:rsidRPr="007B0049" w:rsidRDefault="007B0049" w:rsidP="007B0049">
      <w:pPr>
        <w:pStyle w:val="c7"/>
        <w:rPr>
          <w:color w:val="212529"/>
          <w:sz w:val="28"/>
          <w:szCs w:val="28"/>
        </w:rPr>
      </w:pPr>
      <w:r w:rsidRPr="007B0049">
        <w:rPr>
          <w:rStyle w:val="c5"/>
          <w:color w:val="212529"/>
          <w:sz w:val="28"/>
          <w:szCs w:val="28"/>
        </w:rPr>
        <w:t xml:space="preserve">Дидактические игры, такие как </w:t>
      </w:r>
      <w:r w:rsidRPr="007B0049">
        <w:rPr>
          <w:rStyle w:val="c2"/>
          <w:color w:val="212529"/>
          <w:sz w:val="28"/>
          <w:szCs w:val="28"/>
        </w:rPr>
        <w:t>"Задумай число", "Число как тебя зовут?", "Составь табличку", "Составь цифру", "Кто первый назовет, которой игрушки не стало?"</w:t>
      </w:r>
      <w:r w:rsidRPr="007B0049">
        <w:rPr>
          <w:rStyle w:val="c3"/>
          <w:color w:val="212529"/>
          <w:sz w:val="28"/>
          <w:szCs w:val="28"/>
        </w:rPr>
        <w:t> и многие другие, используются на занятиях в свободное время с целью развития у детей внимания, памяти, мышления.</w:t>
      </w:r>
    </w:p>
    <w:p w:rsidR="007B0049" w:rsidRPr="007B0049" w:rsidRDefault="007B0049" w:rsidP="007B0049">
      <w:pPr>
        <w:pStyle w:val="c4"/>
        <w:rPr>
          <w:color w:val="212529"/>
          <w:sz w:val="28"/>
          <w:szCs w:val="28"/>
        </w:rPr>
      </w:pPr>
      <w:r w:rsidRPr="007B0049">
        <w:rPr>
          <w:rStyle w:val="c5"/>
          <w:color w:val="212529"/>
          <w:sz w:val="28"/>
          <w:szCs w:val="28"/>
        </w:rPr>
        <w:t xml:space="preserve">Игра </w:t>
      </w:r>
      <w:r w:rsidRPr="007B0049">
        <w:rPr>
          <w:rStyle w:val="c2"/>
          <w:color w:val="212529"/>
          <w:sz w:val="28"/>
          <w:szCs w:val="28"/>
        </w:rPr>
        <w:t>"Считай, не ошибись!"</w:t>
      </w:r>
      <w:r w:rsidRPr="007B0049">
        <w:rPr>
          <w:rStyle w:val="c3"/>
          <w:color w:val="212529"/>
          <w:sz w:val="28"/>
          <w:szCs w:val="28"/>
        </w:rPr>
        <w:t xml:space="preserve">, например,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(прямом или обратном) считать. Затем бросается мяч и называется число. Тот, кто поймал мяч, продолжает считать дальше, Игра проходит в быстром темпе, задания повторяются многократно, чтобы дать возможность как можно большему количеству детей принять в ней участие. </w:t>
      </w:r>
    </w:p>
    <w:p w:rsidR="007B0049" w:rsidRPr="007B0049" w:rsidRDefault="007B0049" w:rsidP="007B0049">
      <w:pPr>
        <w:pStyle w:val="c7"/>
        <w:rPr>
          <w:color w:val="212529"/>
          <w:sz w:val="28"/>
          <w:szCs w:val="28"/>
        </w:rPr>
      </w:pPr>
      <w:r w:rsidRPr="007B0049">
        <w:rPr>
          <w:rStyle w:val="c1"/>
          <w:color w:val="212529"/>
          <w:sz w:val="28"/>
          <w:szCs w:val="28"/>
        </w:rPr>
        <w:t>Игры - путешествие во времени</w:t>
      </w:r>
    </w:p>
    <w:p w:rsidR="007B0049" w:rsidRPr="007B0049" w:rsidRDefault="007B0049" w:rsidP="007B0049">
      <w:pPr>
        <w:pStyle w:val="c7"/>
        <w:rPr>
          <w:color w:val="212529"/>
          <w:sz w:val="28"/>
          <w:szCs w:val="28"/>
        </w:rPr>
      </w:pPr>
      <w:r w:rsidRPr="007B0049">
        <w:rPr>
          <w:rStyle w:val="c3"/>
          <w:color w:val="212529"/>
          <w:sz w:val="28"/>
          <w:szCs w:val="28"/>
        </w:rPr>
        <w:t>        Эти игры служат для знакомства детей с днями недели. Объясняется, что каждый день недели имеет свое название. Для того</w:t>
      </w:r>
      <w:proofErr w:type="gramStart"/>
      <w:r w:rsidRPr="007B0049">
        <w:rPr>
          <w:rStyle w:val="c3"/>
          <w:color w:val="212529"/>
          <w:sz w:val="28"/>
          <w:szCs w:val="28"/>
        </w:rPr>
        <w:t>,</w:t>
      </w:r>
      <w:proofErr w:type="gramEnd"/>
      <w:r w:rsidRPr="007B0049">
        <w:rPr>
          <w:rStyle w:val="c3"/>
          <w:color w:val="212529"/>
          <w:sz w:val="28"/>
          <w:szCs w:val="28"/>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счету: понедельник – первый день после окончания недели, вторни</w:t>
      </w:r>
      <w:proofErr w:type="gramStart"/>
      <w:r w:rsidRPr="007B0049">
        <w:rPr>
          <w:rStyle w:val="c3"/>
          <w:color w:val="212529"/>
          <w:sz w:val="28"/>
          <w:szCs w:val="28"/>
        </w:rPr>
        <w:t>к-</w:t>
      </w:r>
      <w:proofErr w:type="gramEnd"/>
      <w:r w:rsidRPr="007B0049">
        <w:rPr>
          <w:rStyle w:val="c3"/>
          <w:color w:val="212529"/>
          <w:sz w:val="28"/>
          <w:szCs w:val="28"/>
        </w:rPr>
        <w:t xml:space="preserve"> второй день, среда – середина недели, четверг – четвертый день, пятница – пятый.</w:t>
      </w:r>
    </w:p>
    <w:p w:rsidR="007B0049" w:rsidRPr="007B0049" w:rsidRDefault="007B0049" w:rsidP="007B0049">
      <w:pPr>
        <w:pStyle w:val="c7"/>
        <w:rPr>
          <w:color w:val="212529"/>
          <w:sz w:val="28"/>
          <w:szCs w:val="28"/>
        </w:rPr>
      </w:pPr>
      <w:r w:rsidRPr="007B0049">
        <w:rPr>
          <w:rStyle w:val="c5"/>
          <w:color w:val="212529"/>
          <w:sz w:val="28"/>
          <w:szCs w:val="28"/>
        </w:rPr>
        <w:t xml:space="preserve">        После такой беседы предлагаются игры с целью закрепления названий дней недели и их последовательности. Дети с удовольствием играют в игру </w:t>
      </w:r>
      <w:r w:rsidRPr="007B0049">
        <w:rPr>
          <w:rStyle w:val="c2"/>
          <w:color w:val="212529"/>
          <w:sz w:val="28"/>
          <w:szCs w:val="28"/>
        </w:rPr>
        <w:t>"Живая неделя"</w:t>
      </w:r>
      <w:r w:rsidRPr="007B0049">
        <w:rPr>
          <w:rStyle w:val="c3"/>
          <w:color w:val="212529"/>
          <w:sz w:val="28"/>
          <w:szCs w:val="28"/>
        </w:rPr>
        <w:t xml:space="preserve">. Для игры вызываются к доске 7 детей, пересчитываются по порядку и получают кружочки разного цвета, обозначающие дни недели. Дети выстраиваются в такой последовательности, как по порядку идут дни недели. Например, первый ребенок с желтым кружочком в руках, обозначающий первый день недели – понедельник и </w:t>
      </w:r>
      <w:proofErr w:type="spellStart"/>
      <w:r w:rsidRPr="007B0049">
        <w:rPr>
          <w:rStyle w:val="c3"/>
          <w:color w:val="212529"/>
          <w:sz w:val="28"/>
          <w:szCs w:val="28"/>
        </w:rPr>
        <w:t>т.д</w:t>
      </w:r>
      <w:proofErr w:type="gramStart"/>
      <w:r w:rsidRPr="007B0049">
        <w:rPr>
          <w:rStyle w:val="c3"/>
          <w:color w:val="212529"/>
          <w:sz w:val="28"/>
          <w:szCs w:val="28"/>
        </w:rPr>
        <w:t>.З</w:t>
      </w:r>
      <w:proofErr w:type="gramEnd"/>
      <w:r w:rsidRPr="007B0049">
        <w:rPr>
          <w:rStyle w:val="c3"/>
          <w:color w:val="212529"/>
          <w:sz w:val="28"/>
          <w:szCs w:val="28"/>
        </w:rPr>
        <w:t>атем</w:t>
      </w:r>
      <w:proofErr w:type="spellEnd"/>
      <w:r w:rsidRPr="007B0049">
        <w:rPr>
          <w:rStyle w:val="c3"/>
          <w:color w:val="212529"/>
          <w:sz w:val="28"/>
          <w:szCs w:val="28"/>
        </w:rPr>
        <w:t xml:space="preserve"> игра усложняется. Дети строятся с любого другого дня недели. </w:t>
      </w:r>
    </w:p>
    <w:p w:rsidR="007B0049" w:rsidRPr="007B0049" w:rsidRDefault="007B0049" w:rsidP="007B0049">
      <w:pPr>
        <w:pStyle w:val="c7"/>
        <w:rPr>
          <w:color w:val="212529"/>
          <w:sz w:val="28"/>
          <w:szCs w:val="28"/>
        </w:rPr>
      </w:pPr>
      <w:r w:rsidRPr="007B0049">
        <w:rPr>
          <w:rStyle w:val="c5"/>
          <w:color w:val="212529"/>
          <w:sz w:val="28"/>
          <w:szCs w:val="28"/>
        </w:rPr>
        <w:t xml:space="preserve">В дальнейшем, можно использовать следующие </w:t>
      </w:r>
      <w:proofErr w:type="spellStart"/>
      <w:r w:rsidRPr="007B0049">
        <w:rPr>
          <w:rStyle w:val="c5"/>
          <w:color w:val="212529"/>
          <w:sz w:val="28"/>
          <w:szCs w:val="28"/>
        </w:rPr>
        <w:t>игры</w:t>
      </w:r>
      <w:proofErr w:type="gramStart"/>
      <w:r w:rsidRPr="007B0049">
        <w:rPr>
          <w:rStyle w:val="c5"/>
          <w:color w:val="212529"/>
          <w:sz w:val="28"/>
          <w:szCs w:val="28"/>
        </w:rPr>
        <w:t>:</w:t>
      </w:r>
      <w:r w:rsidRPr="007B0049">
        <w:rPr>
          <w:rStyle w:val="c2"/>
          <w:color w:val="212529"/>
          <w:sz w:val="28"/>
          <w:szCs w:val="28"/>
        </w:rPr>
        <w:t>"</w:t>
      </w:r>
      <w:proofErr w:type="gramEnd"/>
      <w:r w:rsidRPr="007B0049">
        <w:rPr>
          <w:rStyle w:val="c2"/>
          <w:color w:val="212529"/>
          <w:sz w:val="28"/>
          <w:szCs w:val="28"/>
        </w:rPr>
        <w:t>Назови</w:t>
      </w:r>
      <w:proofErr w:type="spellEnd"/>
      <w:r w:rsidRPr="007B0049">
        <w:rPr>
          <w:rStyle w:val="c2"/>
          <w:color w:val="212529"/>
          <w:sz w:val="28"/>
          <w:szCs w:val="28"/>
        </w:rPr>
        <w:t xml:space="preserve"> скорее", "Дни недели", "Назови пропущенное слово", "Круглый год", "Двенадцать месяцев"</w:t>
      </w:r>
      <w:r w:rsidRPr="007B0049">
        <w:rPr>
          <w:rStyle w:val="c3"/>
          <w:color w:val="212529"/>
          <w:sz w:val="28"/>
          <w:szCs w:val="28"/>
        </w:rPr>
        <w:t>, которые помогают детям быстро запомнить название дней недели и название месяцев, их последовательность.</w:t>
      </w:r>
    </w:p>
    <w:p w:rsidR="007B0049" w:rsidRPr="007B0049" w:rsidRDefault="007B0049" w:rsidP="007B0049">
      <w:pPr>
        <w:pStyle w:val="c7"/>
        <w:rPr>
          <w:color w:val="212529"/>
          <w:sz w:val="28"/>
          <w:szCs w:val="28"/>
        </w:rPr>
      </w:pPr>
      <w:r w:rsidRPr="007B0049">
        <w:rPr>
          <w:rStyle w:val="c1"/>
          <w:color w:val="212529"/>
          <w:sz w:val="28"/>
          <w:szCs w:val="28"/>
        </w:rPr>
        <w:t>Игры на ориентирование в пространстве</w:t>
      </w:r>
    </w:p>
    <w:p w:rsidR="007B0049" w:rsidRPr="007B0049" w:rsidRDefault="007B0049" w:rsidP="007B0049">
      <w:pPr>
        <w:pStyle w:val="c4"/>
        <w:rPr>
          <w:color w:val="212529"/>
          <w:sz w:val="28"/>
          <w:szCs w:val="28"/>
        </w:rPr>
      </w:pPr>
      <w:r w:rsidRPr="007B0049">
        <w:rPr>
          <w:rStyle w:val="c3"/>
          <w:color w:val="212529"/>
          <w:sz w:val="28"/>
          <w:szCs w:val="28"/>
        </w:rPr>
        <w:lastRenderedPageBreak/>
        <w:t xml:space="preserve"> 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w:t>
      </w:r>
    </w:p>
    <w:p w:rsidR="007B0049" w:rsidRPr="007B0049" w:rsidRDefault="007B0049" w:rsidP="007B0049">
      <w:pPr>
        <w:pStyle w:val="c4"/>
        <w:rPr>
          <w:color w:val="212529"/>
          <w:sz w:val="28"/>
          <w:szCs w:val="28"/>
        </w:rPr>
      </w:pPr>
      <w:r w:rsidRPr="007B0049">
        <w:rPr>
          <w:rStyle w:val="c3"/>
          <w:color w:val="212529"/>
          <w:sz w:val="28"/>
          <w:szCs w:val="28"/>
        </w:rPr>
        <w:t xml:space="preserve">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7B0049">
        <w:rPr>
          <w:rStyle w:val="c3"/>
          <w:color w:val="212529"/>
          <w:sz w:val="28"/>
          <w:szCs w:val="28"/>
        </w:rPr>
        <w:t>к</w:t>
      </w:r>
      <w:proofErr w:type="gramEnd"/>
      <w:r w:rsidRPr="007B0049">
        <w:rPr>
          <w:rStyle w:val="c3"/>
          <w:color w:val="212529"/>
          <w:sz w:val="28"/>
          <w:szCs w:val="28"/>
        </w:rPr>
        <w:t xml:space="preserve"> другому. Например, справа от куклы стоит заяц, слева от куклы – пирамида и т.д. Выбирается ребенок и игрушка прячется по отношению к нему (за спину, справа, слева и т.д.). Это вызывает интерес у детей и организовывает их на занятие.</w:t>
      </w:r>
    </w:p>
    <w:p w:rsidR="007B0049" w:rsidRPr="007B0049" w:rsidRDefault="007B0049" w:rsidP="007B0049">
      <w:pPr>
        <w:pStyle w:val="c4"/>
        <w:rPr>
          <w:color w:val="212529"/>
          <w:sz w:val="28"/>
          <w:szCs w:val="28"/>
        </w:rPr>
      </w:pPr>
      <w:r w:rsidRPr="007B0049">
        <w:rPr>
          <w:rStyle w:val="c5"/>
          <w:color w:val="212529"/>
          <w:sz w:val="28"/>
          <w:szCs w:val="28"/>
        </w:rPr>
        <w:t> Для того</w:t>
      </w:r>
      <w:proofErr w:type="gramStart"/>
      <w:r w:rsidRPr="007B0049">
        <w:rPr>
          <w:rStyle w:val="c5"/>
          <w:color w:val="212529"/>
          <w:sz w:val="28"/>
          <w:szCs w:val="28"/>
        </w:rPr>
        <w:t>,</w:t>
      </w:r>
      <w:proofErr w:type="gramEnd"/>
      <w:r w:rsidRPr="007B0049">
        <w:rPr>
          <w:rStyle w:val="c5"/>
          <w:color w:val="212529"/>
          <w:sz w:val="28"/>
          <w:szCs w:val="28"/>
        </w:rPr>
        <w:t xml:space="preserve"> чтобы заинтересовать детей, чтобы результат был лучше, используются предметные игры с появлением какого-либо сказочного героя. Например, игра </w:t>
      </w:r>
      <w:r w:rsidRPr="007B0049">
        <w:rPr>
          <w:rStyle w:val="c2"/>
          <w:color w:val="212529"/>
          <w:sz w:val="28"/>
          <w:szCs w:val="28"/>
        </w:rPr>
        <w:t xml:space="preserve">"Найди игрушку": </w:t>
      </w:r>
      <w:r w:rsidRPr="007B0049">
        <w:rPr>
          <w:rStyle w:val="c3"/>
          <w:color w:val="212529"/>
          <w:sz w:val="28"/>
          <w:szCs w:val="28"/>
        </w:rPr>
        <w:t xml:space="preserve"> "Ночью, когда в группе никого не было" – говорится детям, – "к нам прилетал </w:t>
      </w:r>
      <w:proofErr w:type="spellStart"/>
      <w:r w:rsidRPr="007B0049">
        <w:rPr>
          <w:rStyle w:val="c3"/>
          <w:color w:val="212529"/>
          <w:sz w:val="28"/>
          <w:szCs w:val="28"/>
        </w:rPr>
        <w:t>Карлсон</w:t>
      </w:r>
      <w:proofErr w:type="spellEnd"/>
      <w:r w:rsidRPr="007B0049">
        <w:rPr>
          <w:rStyle w:val="c3"/>
          <w:color w:val="212529"/>
          <w:sz w:val="28"/>
          <w:szCs w:val="28"/>
        </w:rPr>
        <w:t xml:space="preserve"> и принес в подарок игрушки. </w:t>
      </w:r>
      <w:proofErr w:type="spellStart"/>
      <w:r w:rsidRPr="007B0049">
        <w:rPr>
          <w:rStyle w:val="c3"/>
          <w:color w:val="212529"/>
          <w:sz w:val="28"/>
          <w:szCs w:val="28"/>
        </w:rPr>
        <w:t>Карлсон</w:t>
      </w:r>
      <w:proofErr w:type="spellEnd"/>
      <w:r w:rsidRPr="007B0049">
        <w:rPr>
          <w:rStyle w:val="c3"/>
          <w:color w:val="212529"/>
          <w:sz w:val="28"/>
          <w:szCs w:val="28"/>
        </w:rPr>
        <w:t xml:space="preserve"> любит шутить, поэтому он спрятал игрушки, а в письме написал, как их можно найти</w:t>
      </w:r>
      <w:proofErr w:type="gramStart"/>
      <w:r w:rsidRPr="007B0049">
        <w:rPr>
          <w:rStyle w:val="c3"/>
          <w:color w:val="212529"/>
          <w:sz w:val="28"/>
          <w:szCs w:val="28"/>
        </w:rPr>
        <w:t xml:space="preserve">." </w:t>
      </w:r>
      <w:proofErr w:type="gramEnd"/>
      <w:r w:rsidRPr="007B0049">
        <w:rPr>
          <w:rStyle w:val="c3"/>
          <w:color w:val="212529"/>
          <w:sz w:val="28"/>
          <w:szCs w:val="28"/>
        </w:rPr>
        <w:t xml:space="preserve">Затем распечатывается письмо, в котором написано: "Надо встать перед столом воспитателя, пройти 3 шага вправо и т.д. ". Дети выполняют задание, находят игрушку. Затем задание усложняется – т.е. в письме дается не описание местонахождения игрушки, а только схема. По схеме дети должны определить, где находится спрятанный предмет. </w:t>
      </w:r>
    </w:p>
    <w:p w:rsidR="007B0049" w:rsidRPr="007B0049" w:rsidRDefault="007B0049" w:rsidP="007B0049">
      <w:pPr>
        <w:pStyle w:val="c4"/>
        <w:rPr>
          <w:color w:val="212529"/>
          <w:sz w:val="28"/>
          <w:szCs w:val="28"/>
        </w:rPr>
      </w:pPr>
      <w:r w:rsidRPr="007B0049">
        <w:rPr>
          <w:rStyle w:val="c5"/>
          <w:color w:val="212529"/>
          <w:sz w:val="28"/>
          <w:szCs w:val="28"/>
        </w:rPr>
        <w:t xml:space="preserve">Существует множество игр, упражнений, способствующих развитию пространственного ориентирования у детей: </w:t>
      </w:r>
      <w:r w:rsidRPr="007B0049">
        <w:rPr>
          <w:rStyle w:val="c2"/>
          <w:color w:val="212529"/>
          <w:sz w:val="28"/>
          <w:szCs w:val="28"/>
        </w:rPr>
        <w:t>"</w:t>
      </w:r>
      <w:proofErr w:type="spellStart"/>
      <w:r w:rsidRPr="007B0049">
        <w:rPr>
          <w:rStyle w:val="c2"/>
          <w:color w:val="212529"/>
          <w:sz w:val="28"/>
          <w:szCs w:val="28"/>
        </w:rPr>
        <w:t>Найдипохожую</w:t>
      </w:r>
      <w:proofErr w:type="spellEnd"/>
      <w:r w:rsidRPr="007B0049">
        <w:rPr>
          <w:rStyle w:val="c2"/>
          <w:color w:val="212529"/>
          <w:sz w:val="28"/>
          <w:szCs w:val="28"/>
        </w:rPr>
        <w:t>", "Расскажи про свой узор", "Мастерская ковров", "Художник", "Путешествие по комнате"</w:t>
      </w:r>
      <w:r w:rsidRPr="007B0049">
        <w:rPr>
          <w:rStyle w:val="c5"/>
          <w:color w:val="212529"/>
          <w:sz w:val="28"/>
          <w:szCs w:val="28"/>
        </w:rPr>
        <w:t> и многие другие игры. Играя в рассмотренные игры, дети учатся употреблять слова для обозначения положения предметов.</w:t>
      </w:r>
    </w:p>
    <w:p w:rsidR="007B0049" w:rsidRPr="007B0049" w:rsidRDefault="007B0049" w:rsidP="007B0049">
      <w:pPr>
        <w:pStyle w:val="c6"/>
        <w:rPr>
          <w:color w:val="212529"/>
          <w:sz w:val="28"/>
          <w:szCs w:val="28"/>
        </w:rPr>
      </w:pPr>
      <w:r w:rsidRPr="007B0049">
        <w:rPr>
          <w:rStyle w:val="c1"/>
          <w:color w:val="212529"/>
          <w:sz w:val="28"/>
          <w:szCs w:val="28"/>
        </w:rPr>
        <w:t>Игры с геометрическими фигурами</w:t>
      </w:r>
    </w:p>
    <w:p w:rsidR="007B0049" w:rsidRPr="007B0049" w:rsidRDefault="007B0049" w:rsidP="007B0049">
      <w:pPr>
        <w:pStyle w:val="c7"/>
        <w:rPr>
          <w:color w:val="212529"/>
          <w:sz w:val="28"/>
          <w:szCs w:val="28"/>
        </w:rPr>
      </w:pPr>
      <w:r w:rsidRPr="007B0049">
        <w:rPr>
          <w:rStyle w:val="c3"/>
          <w:color w:val="212529"/>
          <w:sz w:val="28"/>
          <w:szCs w:val="28"/>
        </w:rPr>
        <w:t xml:space="preserve">        Для закрепления знаний о форме геометрических фигур детям предлагается узнать в окружающих предметах форму круга, треугольника, квадрата. Например, спрашивается: "Какую геометрическую фигуру напоминает дно тарелки?" </w:t>
      </w:r>
      <w:proofErr w:type="gramStart"/>
      <w:r w:rsidRPr="007B0049">
        <w:rPr>
          <w:rStyle w:val="c3"/>
          <w:color w:val="212529"/>
          <w:sz w:val="28"/>
          <w:szCs w:val="28"/>
        </w:rPr>
        <w:t xml:space="preserve">( </w:t>
      </w:r>
      <w:proofErr w:type="gramEnd"/>
      <w:r w:rsidRPr="007B0049">
        <w:rPr>
          <w:rStyle w:val="c3"/>
          <w:color w:val="212529"/>
          <w:sz w:val="28"/>
          <w:szCs w:val="28"/>
        </w:rPr>
        <w:t xml:space="preserve">поверхность крышки стола, лист бумаги т.д.). Проводится игра по типу "Лото". Детям предлагаются картинки </w:t>
      </w:r>
      <w:proofErr w:type="gramStart"/>
      <w:r w:rsidRPr="007B0049">
        <w:rPr>
          <w:rStyle w:val="c3"/>
          <w:color w:val="212529"/>
          <w:sz w:val="28"/>
          <w:szCs w:val="28"/>
        </w:rPr>
        <w:t xml:space="preserve">( </w:t>
      </w:r>
      <w:proofErr w:type="gramEnd"/>
      <w:r w:rsidRPr="007B0049">
        <w:rPr>
          <w:rStyle w:val="c3"/>
          <w:color w:val="212529"/>
          <w:sz w:val="28"/>
          <w:szCs w:val="28"/>
        </w:rPr>
        <w:t xml:space="preserve">по 3-4 шт. на каждого), на которых они отыскивают фигуру, подобную той, которая демонстрируется. Затем, предлагается детям назвать и рассказать, что они нашли. </w:t>
      </w:r>
    </w:p>
    <w:p w:rsidR="007B0049" w:rsidRPr="007B0049" w:rsidRDefault="007B0049" w:rsidP="007B0049">
      <w:pPr>
        <w:pStyle w:val="c7"/>
        <w:rPr>
          <w:color w:val="212529"/>
          <w:sz w:val="28"/>
          <w:szCs w:val="28"/>
        </w:rPr>
      </w:pPr>
      <w:r w:rsidRPr="007B0049">
        <w:rPr>
          <w:rStyle w:val="c5"/>
          <w:color w:val="212529"/>
          <w:sz w:val="28"/>
          <w:szCs w:val="28"/>
        </w:rPr>
        <w:t xml:space="preserve">Дидактическую игру </w:t>
      </w:r>
      <w:r w:rsidRPr="007B0049">
        <w:rPr>
          <w:rStyle w:val="c2"/>
          <w:color w:val="212529"/>
          <w:sz w:val="28"/>
          <w:szCs w:val="28"/>
        </w:rPr>
        <w:t>"Геометрическая мозаика"</w:t>
      </w:r>
      <w:r w:rsidRPr="007B0049">
        <w:rPr>
          <w:rStyle w:val="c3"/>
          <w:color w:val="212529"/>
          <w:sz w:val="28"/>
          <w:szCs w:val="28"/>
        </w:rPr>
        <w:t> можно использовать и на занятиях, и в свободное время с целью закрепления знаний о геометрических фигурах, развития внимания и воображения у детей. Перед началом игры дети делятся на две команды в соответствии с уровнем их умений и навыков. Командам даются задания разной сложности. Например: 1) Составление изображения предмета из геометрических фигур (работа по готовому расчлененному образцу); 2) Работа по условию (собрать фигуру человека, девочка в платье); 3) Работа по собственному замыслу.</w:t>
      </w:r>
    </w:p>
    <w:p w:rsidR="007B0049" w:rsidRPr="007B0049" w:rsidRDefault="007B0049" w:rsidP="007B0049">
      <w:pPr>
        <w:pStyle w:val="c7"/>
        <w:rPr>
          <w:color w:val="212529"/>
          <w:sz w:val="28"/>
          <w:szCs w:val="28"/>
        </w:rPr>
      </w:pPr>
      <w:r w:rsidRPr="007B0049">
        <w:rPr>
          <w:rStyle w:val="c3"/>
          <w:color w:val="212529"/>
          <w:sz w:val="28"/>
          <w:szCs w:val="28"/>
        </w:rPr>
        <w:lastRenderedPageBreak/>
        <w:t xml:space="preserve">Каждая команда получает одинаковые наборы геометрических фигур. Дети самостоятельно договариваются о способах выполнения задания, о порядке работы. Каждый играющий в команде по очереди участвует в преобразовании геометрической фигуры, добавляя свой элемент, составляя отдельный элемент предмета из нескольких фигур. В заключении дети анализируют свои фигуры, находят сходства и различия в решении конструктивного замысла. Использование данных дидактических игр способствует закреплению у детей памяти, внимания, мышления. </w:t>
      </w:r>
    </w:p>
    <w:p w:rsidR="007B0049" w:rsidRPr="007B0049" w:rsidRDefault="007B0049" w:rsidP="007B0049">
      <w:pPr>
        <w:pStyle w:val="c7"/>
        <w:rPr>
          <w:color w:val="212529"/>
          <w:sz w:val="28"/>
          <w:szCs w:val="28"/>
        </w:rPr>
      </w:pPr>
      <w:r w:rsidRPr="007B0049">
        <w:rPr>
          <w:rStyle w:val="c1"/>
          <w:color w:val="212529"/>
          <w:sz w:val="28"/>
          <w:szCs w:val="28"/>
        </w:rPr>
        <w:t>Игры на логическое мышление</w:t>
      </w:r>
    </w:p>
    <w:p w:rsidR="007B0049" w:rsidRPr="007B0049" w:rsidRDefault="007B0049" w:rsidP="007B0049">
      <w:pPr>
        <w:pStyle w:val="c4"/>
        <w:rPr>
          <w:color w:val="212529"/>
          <w:sz w:val="28"/>
          <w:szCs w:val="28"/>
        </w:rPr>
      </w:pPr>
      <w:r w:rsidRPr="007B0049">
        <w:rPr>
          <w:rStyle w:val="c5"/>
          <w:color w:val="212529"/>
          <w:sz w:val="28"/>
          <w:szCs w:val="28"/>
        </w:rPr>
        <w:t xml:space="preserve">В дошкольном возрасте у детей начинают формироваться элементы логического мышления, т.е. формируется умение рассуждать, делать свои умозаключения. Существует множество дидактических игр и упражнений, которые влияют на развитие творческих способностей у детей, так как они оказывают действие на воображение и способствуют развитию нестандартного мышления у детей. Это такие игры как </w:t>
      </w:r>
      <w:r w:rsidRPr="007B0049">
        <w:rPr>
          <w:rStyle w:val="c2"/>
          <w:color w:val="212529"/>
          <w:sz w:val="28"/>
          <w:szCs w:val="28"/>
        </w:rPr>
        <w:t>"Найди нестандартную фигуру, чем отличаются?", "Мельница"</w:t>
      </w:r>
      <w:r w:rsidRPr="007B0049">
        <w:rPr>
          <w:rStyle w:val="c3"/>
          <w:color w:val="212529"/>
          <w:sz w:val="28"/>
          <w:szCs w:val="28"/>
        </w:rPr>
        <w:t xml:space="preserve">, и другие. Они направлены на тренировку мышления при выполнении действий. </w:t>
      </w:r>
    </w:p>
    <w:p w:rsidR="007B0049" w:rsidRPr="007B0049" w:rsidRDefault="007B0049" w:rsidP="007B0049">
      <w:pPr>
        <w:pStyle w:val="c4"/>
        <w:rPr>
          <w:color w:val="212529"/>
          <w:sz w:val="28"/>
          <w:szCs w:val="28"/>
        </w:rPr>
      </w:pPr>
      <w:r w:rsidRPr="007B0049">
        <w:rPr>
          <w:rStyle w:val="c3"/>
          <w:color w:val="212529"/>
          <w:sz w:val="28"/>
          <w:szCs w:val="28"/>
        </w:rPr>
        <w:t xml:space="preserve">Это задания на нахождение пропущенной фигуры, продолжения ряда фигур, знаков, на поиск чисел. Знакомство с такими играми начинается с элементарных заданий на логическое мышление – цепочки закономерностей. В таких упражнениях идет чередование предметов или геометрических фигур. Детям предлагается продолжить ряд или найти пропущенный элемент. Кроме того, даются задания такого характера: продолжить цепочку, чередуя в определенной последовательности квадраты, большие и маленькие круги желтого и красного цвета. После того, как дети научатся выполнять такие упражнения, задания для них усложняются. </w:t>
      </w:r>
    </w:p>
    <w:p w:rsidR="007B0049" w:rsidRPr="007B0049" w:rsidRDefault="007B0049" w:rsidP="007B0049">
      <w:pPr>
        <w:pStyle w:val="c4"/>
        <w:rPr>
          <w:color w:val="212529"/>
          <w:sz w:val="28"/>
          <w:szCs w:val="28"/>
        </w:rPr>
      </w:pPr>
      <w:r w:rsidRPr="007B0049">
        <w:rPr>
          <w:rStyle w:val="c3"/>
          <w:color w:val="212529"/>
          <w:sz w:val="28"/>
          <w:szCs w:val="28"/>
        </w:rPr>
        <w:t xml:space="preserve">Применение дидактических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детей в процессе игры, педагог стремится  к тому, чтобы радость от игры перешла в радость учения. </w:t>
      </w:r>
    </w:p>
    <w:p w:rsidR="00983022" w:rsidRPr="007B0049" w:rsidRDefault="00983022">
      <w:pPr>
        <w:rPr>
          <w:rFonts w:ascii="Times New Roman" w:hAnsi="Times New Roman" w:cs="Times New Roman"/>
          <w:sz w:val="28"/>
          <w:szCs w:val="28"/>
        </w:rPr>
      </w:pPr>
    </w:p>
    <w:sectPr w:rsidR="00983022" w:rsidRPr="007B0049" w:rsidSect="007B0049">
      <w:pgSz w:w="11906" w:h="16838"/>
      <w:pgMar w:top="1134" w:right="850"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66"/>
    <w:rsid w:val="005F6066"/>
    <w:rsid w:val="007B0049"/>
    <w:rsid w:val="00983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7B0049"/>
  </w:style>
  <w:style w:type="paragraph" w:customStyle="1" w:styleId="c0">
    <w:name w:val="c0"/>
    <w:basedOn w:val="a"/>
    <w:rsid w:val="007B0049"/>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7B0049"/>
  </w:style>
  <w:style w:type="paragraph" w:customStyle="1" w:styleId="c21">
    <w:name w:val="c21"/>
    <w:basedOn w:val="a"/>
    <w:rsid w:val="007B0049"/>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7B0049"/>
  </w:style>
  <w:style w:type="paragraph" w:customStyle="1" w:styleId="c20">
    <w:name w:val="c20"/>
    <w:basedOn w:val="a"/>
    <w:rsid w:val="007B0049"/>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B0049"/>
  </w:style>
  <w:style w:type="paragraph" w:customStyle="1" w:styleId="c4">
    <w:name w:val="c4"/>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7B0049"/>
  </w:style>
  <w:style w:type="paragraph" w:customStyle="1" w:styleId="c6">
    <w:name w:val="c6"/>
    <w:basedOn w:val="a"/>
    <w:rsid w:val="007B0049"/>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19">
    <w:name w:val="c19"/>
    <w:basedOn w:val="a0"/>
    <w:rsid w:val="007B0049"/>
  </w:style>
  <w:style w:type="paragraph" w:customStyle="1" w:styleId="c0">
    <w:name w:val="c0"/>
    <w:basedOn w:val="a"/>
    <w:rsid w:val="007B0049"/>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7B0049"/>
  </w:style>
  <w:style w:type="paragraph" w:customStyle="1" w:styleId="c21">
    <w:name w:val="c21"/>
    <w:basedOn w:val="a"/>
    <w:rsid w:val="007B0049"/>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7B0049"/>
  </w:style>
  <w:style w:type="paragraph" w:customStyle="1" w:styleId="c20">
    <w:name w:val="c20"/>
    <w:basedOn w:val="a"/>
    <w:rsid w:val="007B0049"/>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B0049"/>
  </w:style>
  <w:style w:type="paragraph" w:customStyle="1" w:styleId="c4">
    <w:name w:val="c4"/>
    <w:basedOn w:val="a"/>
    <w:rsid w:val="007B0049"/>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7B0049"/>
  </w:style>
  <w:style w:type="paragraph" w:customStyle="1" w:styleId="c6">
    <w:name w:val="c6"/>
    <w:basedOn w:val="a"/>
    <w:rsid w:val="007B0049"/>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3627">
      <w:bodyDiv w:val="1"/>
      <w:marLeft w:val="0"/>
      <w:marRight w:val="0"/>
      <w:marTop w:val="0"/>
      <w:marBottom w:val="0"/>
      <w:divBdr>
        <w:top w:val="none" w:sz="0" w:space="0" w:color="auto"/>
        <w:left w:val="none" w:sz="0" w:space="0" w:color="auto"/>
        <w:bottom w:val="none" w:sz="0" w:space="0" w:color="auto"/>
        <w:right w:val="none" w:sz="0" w:space="0" w:color="auto"/>
      </w:divBdr>
      <w:divsChild>
        <w:div w:id="1005397576">
          <w:marLeft w:val="0"/>
          <w:marRight w:val="0"/>
          <w:marTop w:val="0"/>
          <w:marBottom w:val="0"/>
          <w:divBdr>
            <w:top w:val="none" w:sz="0" w:space="0" w:color="auto"/>
            <w:left w:val="none" w:sz="0" w:space="0" w:color="auto"/>
            <w:bottom w:val="none" w:sz="0" w:space="0" w:color="auto"/>
            <w:right w:val="none" w:sz="0" w:space="0" w:color="auto"/>
          </w:divBdr>
          <w:divsChild>
            <w:div w:id="1203055113">
              <w:marLeft w:val="0"/>
              <w:marRight w:val="0"/>
              <w:marTop w:val="0"/>
              <w:marBottom w:val="0"/>
              <w:divBdr>
                <w:top w:val="none" w:sz="0" w:space="0" w:color="auto"/>
                <w:left w:val="none" w:sz="0" w:space="0" w:color="auto"/>
                <w:bottom w:val="none" w:sz="0" w:space="0" w:color="auto"/>
                <w:right w:val="none" w:sz="0" w:space="0" w:color="auto"/>
              </w:divBdr>
              <w:divsChild>
                <w:div w:id="2144954931">
                  <w:marLeft w:val="0"/>
                  <w:marRight w:val="0"/>
                  <w:marTop w:val="0"/>
                  <w:marBottom w:val="0"/>
                  <w:divBdr>
                    <w:top w:val="none" w:sz="0" w:space="0" w:color="auto"/>
                    <w:left w:val="none" w:sz="0" w:space="0" w:color="auto"/>
                    <w:bottom w:val="none" w:sz="0" w:space="0" w:color="auto"/>
                    <w:right w:val="none" w:sz="0" w:space="0" w:color="auto"/>
                  </w:divBdr>
                  <w:divsChild>
                    <w:div w:id="1584334395">
                      <w:marLeft w:val="0"/>
                      <w:marRight w:val="0"/>
                      <w:marTop w:val="0"/>
                      <w:marBottom w:val="0"/>
                      <w:divBdr>
                        <w:top w:val="none" w:sz="0" w:space="0" w:color="auto"/>
                        <w:left w:val="none" w:sz="0" w:space="0" w:color="auto"/>
                        <w:bottom w:val="none" w:sz="0" w:space="0" w:color="auto"/>
                        <w:right w:val="none" w:sz="0" w:space="0" w:color="auto"/>
                      </w:divBdr>
                      <w:divsChild>
                        <w:div w:id="870146831">
                          <w:marLeft w:val="0"/>
                          <w:marRight w:val="0"/>
                          <w:marTop w:val="0"/>
                          <w:marBottom w:val="0"/>
                          <w:divBdr>
                            <w:top w:val="none" w:sz="0" w:space="0" w:color="auto"/>
                            <w:left w:val="none" w:sz="0" w:space="0" w:color="auto"/>
                            <w:bottom w:val="none" w:sz="0" w:space="0" w:color="auto"/>
                            <w:right w:val="none" w:sz="0" w:space="0" w:color="auto"/>
                          </w:divBdr>
                          <w:divsChild>
                            <w:div w:id="1096900279">
                              <w:marLeft w:val="0"/>
                              <w:marRight w:val="0"/>
                              <w:marTop w:val="0"/>
                              <w:marBottom w:val="0"/>
                              <w:divBdr>
                                <w:top w:val="none" w:sz="0" w:space="0" w:color="auto"/>
                                <w:left w:val="none" w:sz="0" w:space="0" w:color="auto"/>
                                <w:bottom w:val="none" w:sz="0" w:space="0" w:color="auto"/>
                                <w:right w:val="none" w:sz="0" w:space="0" w:color="auto"/>
                              </w:divBdr>
                              <w:divsChild>
                                <w:div w:id="1587766784">
                                  <w:marLeft w:val="0"/>
                                  <w:marRight w:val="0"/>
                                  <w:marTop w:val="0"/>
                                  <w:marBottom w:val="0"/>
                                  <w:divBdr>
                                    <w:top w:val="none" w:sz="0" w:space="0" w:color="auto"/>
                                    <w:left w:val="none" w:sz="0" w:space="0" w:color="auto"/>
                                    <w:bottom w:val="none" w:sz="0" w:space="0" w:color="auto"/>
                                    <w:right w:val="none" w:sz="0" w:space="0" w:color="auto"/>
                                  </w:divBdr>
                                  <w:divsChild>
                                    <w:div w:id="618072207">
                                      <w:marLeft w:val="0"/>
                                      <w:marRight w:val="0"/>
                                      <w:marTop w:val="0"/>
                                      <w:marBottom w:val="0"/>
                                      <w:divBdr>
                                        <w:top w:val="none" w:sz="0" w:space="0" w:color="auto"/>
                                        <w:left w:val="none" w:sz="0" w:space="0" w:color="auto"/>
                                        <w:bottom w:val="none" w:sz="0" w:space="0" w:color="auto"/>
                                        <w:right w:val="none" w:sz="0" w:space="0" w:color="auto"/>
                                      </w:divBdr>
                                      <w:divsChild>
                                        <w:div w:id="1133870723">
                                          <w:marLeft w:val="0"/>
                                          <w:marRight w:val="0"/>
                                          <w:marTop w:val="0"/>
                                          <w:marBottom w:val="0"/>
                                          <w:divBdr>
                                            <w:top w:val="none" w:sz="0" w:space="0" w:color="auto"/>
                                            <w:left w:val="none" w:sz="0" w:space="0" w:color="auto"/>
                                            <w:bottom w:val="none" w:sz="0" w:space="0" w:color="auto"/>
                                            <w:right w:val="none" w:sz="0" w:space="0" w:color="auto"/>
                                          </w:divBdr>
                                          <w:divsChild>
                                            <w:div w:id="2140680454">
                                              <w:marLeft w:val="0"/>
                                              <w:marRight w:val="0"/>
                                              <w:marTop w:val="0"/>
                                              <w:marBottom w:val="0"/>
                                              <w:divBdr>
                                                <w:top w:val="none" w:sz="0" w:space="0" w:color="auto"/>
                                                <w:left w:val="none" w:sz="0" w:space="0" w:color="auto"/>
                                                <w:bottom w:val="none" w:sz="0" w:space="0" w:color="auto"/>
                                                <w:right w:val="none" w:sz="0" w:space="0" w:color="auto"/>
                                              </w:divBdr>
                                              <w:divsChild>
                                                <w:div w:id="411244252">
                                                  <w:marLeft w:val="0"/>
                                                  <w:marRight w:val="0"/>
                                                  <w:marTop w:val="0"/>
                                                  <w:marBottom w:val="0"/>
                                                  <w:divBdr>
                                                    <w:top w:val="none" w:sz="0" w:space="0" w:color="auto"/>
                                                    <w:left w:val="none" w:sz="0" w:space="0" w:color="auto"/>
                                                    <w:bottom w:val="none" w:sz="0" w:space="0" w:color="auto"/>
                                                    <w:right w:val="none" w:sz="0" w:space="0" w:color="auto"/>
                                                  </w:divBdr>
                                                  <w:divsChild>
                                                    <w:div w:id="666174078">
                                                      <w:marLeft w:val="0"/>
                                                      <w:marRight w:val="0"/>
                                                      <w:marTop w:val="0"/>
                                                      <w:marBottom w:val="0"/>
                                                      <w:divBdr>
                                                        <w:top w:val="none" w:sz="0" w:space="0" w:color="auto"/>
                                                        <w:left w:val="none" w:sz="0" w:space="0" w:color="auto"/>
                                                        <w:bottom w:val="none" w:sz="0" w:space="0" w:color="auto"/>
                                                        <w:right w:val="none" w:sz="0" w:space="0" w:color="auto"/>
                                                      </w:divBdr>
                                                      <w:divsChild>
                                                        <w:div w:id="1989699038">
                                                          <w:marLeft w:val="0"/>
                                                          <w:marRight w:val="0"/>
                                                          <w:marTop w:val="0"/>
                                                          <w:marBottom w:val="0"/>
                                                          <w:divBdr>
                                                            <w:top w:val="none" w:sz="0" w:space="0" w:color="auto"/>
                                                            <w:left w:val="none" w:sz="0" w:space="0" w:color="auto"/>
                                                            <w:bottom w:val="none" w:sz="0" w:space="0" w:color="auto"/>
                                                            <w:right w:val="none" w:sz="0" w:space="0" w:color="auto"/>
                                                          </w:divBdr>
                                                          <w:divsChild>
                                                            <w:div w:id="1785272078">
                                                              <w:marLeft w:val="0"/>
                                                              <w:marRight w:val="0"/>
                                                              <w:marTop w:val="0"/>
                                                              <w:marBottom w:val="0"/>
                                                              <w:divBdr>
                                                                <w:top w:val="none" w:sz="0" w:space="0" w:color="auto"/>
                                                                <w:left w:val="none" w:sz="0" w:space="0" w:color="auto"/>
                                                                <w:bottom w:val="none" w:sz="0" w:space="0" w:color="auto"/>
                                                                <w:right w:val="none" w:sz="0" w:space="0" w:color="auto"/>
                                                              </w:divBdr>
                                                              <w:divsChild>
                                                                <w:div w:id="39020167">
                                                                  <w:marLeft w:val="0"/>
                                                                  <w:marRight w:val="0"/>
                                                                  <w:marTop w:val="0"/>
                                                                  <w:marBottom w:val="0"/>
                                                                  <w:divBdr>
                                                                    <w:top w:val="none" w:sz="0" w:space="0" w:color="auto"/>
                                                                    <w:left w:val="none" w:sz="0" w:space="0" w:color="auto"/>
                                                                    <w:bottom w:val="none" w:sz="0" w:space="0" w:color="auto"/>
                                                                    <w:right w:val="none" w:sz="0" w:space="0" w:color="auto"/>
                                                                  </w:divBdr>
                                                                  <w:divsChild>
                                                                    <w:div w:id="1435635826">
                                                                      <w:marLeft w:val="0"/>
                                                                      <w:marRight w:val="0"/>
                                                                      <w:marTop w:val="0"/>
                                                                      <w:marBottom w:val="360"/>
                                                                      <w:divBdr>
                                                                        <w:top w:val="none" w:sz="0" w:space="0" w:color="auto"/>
                                                                        <w:left w:val="none" w:sz="0" w:space="0" w:color="auto"/>
                                                                        <w:bottom w:val="none" w:sz="0" w:space="0" w:color="auto"/>
                                                                        <w:right w:val="none" w:sz="0" w:space="0" w:color="auto"/>
                                                                      </w:divBdr>
                                                                      <w:divsChild>
                                                                        <w:div w:id="975646749">
                                                                          <w:marLeft w:val="0"/>
                                                                          <w:marRight w:val="0"/>
                                                                          <w:marTop w:val="0"/>
                                                                          <w:marBottom w:val="0"/>
                                                                          <w:divBdr>
                                                                            <w:top w:val="none" w:sz="0" w:space="0" w:color="auto"/>
                                                                            <w:left w:val="none" w:sz="0" w:space="0" w:color="auto"/>
                                                                            <w:bottom w:val="none" w:sz="0" w:space="0" w:color="auto"/>
                                                                            <w:right w:val="none" w:sz="0" w:space="0" w:color="auto"/>
                                                                          </w:divBdr>
                                                                          <w:divsChild>
                                                                            <w:div w:id="72968821">
                                                                              <w:marLeft w:val="0"/>
                                                                              <w:marRight w:val="0"/>
                                                                              <w:marTop w:val="0"/>
                                                                              <w:marBottom w:val="0"/>
                                                                              <w:divBdr>
                                                                                <w:top w:val="none" w:sz="0" w:space="0" w:color="auto"/>
                                                                                <w:left w:val="none" w:sz="0" w:space="0" w:color="auto"/>
                                                                                <w:bottom w:val="none" w:sz="0" w:space="0" w:color="auto"/>
                                                                                <w:right w:val="none" w:sz="0" w:space="0" w:color="auto"/>
                                                                              </w:divBdr>
                                                                              <w:divsChild>
                                                                                <w:div w:id="1760907443">
                                                                                  <w:marLeft w:val="0"/>
                                                                                  <w:marRight w:val="0"/>
                                                                                  <w:marTop w:val="0"/>
                                                                                  <w:marBottom w:val="0"/>
                                                                                  <w:divBdr>
                                                                                    <w:top w:val="none" w:sz="0" w:space="0" w:color="auto"/>
                                                                                    <w:left w:val="none" w:sz="0" w:space="0" w:color="auto"/>
                                                                                    <w:bottom w:val="none" w:sz="0" w:space="0" w:color="auto"/>
                                                                                    <w:right w:val="none" w:sz="0" w:space="0" w:color="auto"/>
                                                                                  </w:divBdr>
                                                                                  <w:divsChild>
                                                                                    <w:div w:id="1778522396">
                                                                                      <w:marLeft w:val="0"/>
                                                                                      <w:marRight w:val="0"/>
                                                                                      <w:marTop w:val="0"/>
                                                                                      <w:marBottom w:val="0"/>
                                                                                      <w:divBdr>
                                                                                        <w:top w:val="none" w:sz="0" w:space="0" w:color="auto"/>
                                                                                        <w:left w:val="none" w:sz="0" w:space="0" w:color="auto"/>
                                                                                        <w:bottom w:val="none" w:sz="0" w:space="0" w:color="auto"/>
                                                                                        <w:right w:val="none" w:sz="0" w:space="0" w:color="auto"/>
                                                                                      </w:divBdr>
                                                                                      <w:divsChild>
                                                                                        <w:div w:id="47149300">
                                                                                          <w:marLeft w:val="0"/>
                                                                                          <w:marRight w:val="0"/>
                                                                                          <w:marTop w:val="0"/>
                                                                                          <w:marBottom w:val="0"/>
                                                                                          <w:divBdr>
                                                                                            <w:top w:val="none" w:sz="0" w:space="0" w:color="auto"/>
                                                                                            <w:left w:val="none" w:sz="0" w:space="0" w:color="auto"/>
                                                                                            <w:bottom w:val="none" w:sz="0" w:space="0" w:color="auto"/>
                                                                                            <w:right w:val="none" w:sz="0" w:space="0" w:color="auto"/>
                                                                                          </w:divBdr>
                                                                                          <w:divsChild>
                                                                                            <w:div w:id="1572544034">
                                                                                              <w:marLeft w:val="0"/>
                                                                                              <w:marRight w:val="0"/>
                                                                                              <w:marTop w:val="0"/>
                                                                                              <w:marBottom w:val="360"/>
                                                                                              <w:divBdr>
                                                                                                <w:top w:val="none" w:sz="0" w:space="0" w:color="auto"/>
                                                                                                <w:left w:val="none" w:sz="0" w:space="0" w:color="auto"/>
                                                                                                <w:bottom w:val="none" w:sz="0" w:space="0" w:color="auto"/>
                                                                                                <w:right w:val="none" w:sz="0" w:space="0" w:color="auto"/>
                                                                                              </w:divBdr>
                                                                                              <w:divsChild>
                                                                                                <w:div w:id="197818812">
                                                                                                  <w:marLeft w:val="0"/>
                                                                                                  <w:marRight w:val="0"/>
                                                                                                  <w:marTop w:val="0"/>
                                                                                                  <w:marBottom w:val="0"/>
                                                                                                  <w:divBdr>
                                                                                                    <w:top w:val="none" w:sz="0" w:space="0" w:color="auto"/>
                                                                                                    <w:left w:val="none" w:sz="0" w:space="0" w:color="auto"/>
                                                                                                    <w:bottom w:val="none" w:sz="0" w:space="0" w:color="auto"/>
                                                                                                    <w:right w:val="none" w:sz="0" w:space="0" w:color="auto"/>
                                                                                                  </w:divBdr>
                                                                                                  <w:divsChild>
                                                                                                    <w:div w:id="1485852361">
                                                                                                      <w:marLeft w:val="0"/>
                                                                                                      <w:marRight w:val="0"/>
                                                                                                      <w:marTop w:val="0"/>
                                                                                                      <w:marBottom w:val="0"/>
                                                                                                      <w:divBdr>
                                                                                                        <w:top w:val="none" w:sz="0" w:space="0" w:color="auto"/>
                                                                                                        <w:left w:val="none" w:sz="0" w:space="0" w:color="auto"/>
                                                                                                        <w:bottom w:val="none" w:sz="0" w:space="0" w:color="auto"/>
                                                                                                        <w:right w:val="none" w:sz="0" w:space="0" w:color="auto"/>
                                                                                                      </w:divBdr>
                                                                                                      <w:divsChild>
                                                                                                        <w:div w:id="1852646585">
                                                                                                          <w:marLeft w:val="0"/>
                                                                                                          <w:marRight w:val="0"/>
                                                                                                          <w:marTop w:val="0"/>
                                                                                                          <w:marBottom w:val="0"/>
                                                                                                          <w:divBdr>
                                                                                                            <w:top w:val="none" w:sz="0" w:space="0" w:color="auto"/>
                                                                                                            <w:left w:val="none" w:sz="0" w:space="0" w:color="auto"/>
                                                                                                            <w:bottom w:val="none" w:sz="0" w:space="0" w:color="auto"/>
                                                                                                            <w:right w:val="none" w:sz="0" w:space="0" w:color="auto"/>
                                                                                                          </w:divBdr>
                                                                                                          <w:divsChild>
                                                                                                            <w:div w:id="1186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2021-02-15T14:34:00Z</dcterms:created>
  <dcterms:modified xsi:type="dcterms:W3CDTF">2021-02-15T14:35:00Z</dcterms:modified>
</cp:coreProperties>
</file>