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8" w:rsidRPr="003D06B1" w:rsidRDefault="00146B98" w:rsidP="00146B98">
      <w:pPr>
        <w:spacing w:before="100" w:beforeAutospacing="1" w:after="100" w:afterAutospacing="1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00"/>
          <w:kern w:val="36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bCs/>
          <w:i/>
          <w:color w:val="800000"/>
          <w:kern w:val="36"/>
          <w:sz w:val="36"/>
          <w:szCs w:val="32"/>
        </w:rPr>
        <w:t>10 советов от инструктора по физкультуре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1. Поддерживайте интерес ребенка к занятиям физической культурой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2. Всемерно поддерживайте в своем ребенке высокую самооценку — поощряйте любое его достижение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3. Наблюдайте за поведением и состоянием своего ребенка во время занятий физическими упражнениями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4. Ни в коем случае не настаивайте на продолжении тренировочного занятия, если ребенок не желает заниматься.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5. Не ругайте своего ребенка за временные неудачи.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6. Определите     индивидуальные приоритеты ребенка в выборе физических упражнений.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7. Не меняйте слишком часто набор физических упражнений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 xml:space="preserve">8. Требуйте, чтобы ребенок, соблюдая культуру выполнения физических упражнений, не допускал </w:t>
      </w:r>
      <w:proofErr w:type="gramStart"/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расхлябанности</w:t>
      </w:r>
      <w:proofErr w:type="gramEnd"/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, небрежности, исполнения спустя рукава, все делал «взаправду».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9. Не перегружайте ребенка, учитывайте его возраст, настроение, желание.</w:t>
      </w:r>
    </w:p>
    <w:p w:rsidR="00146B98" w:rsidRPr="003D06B1" w:rsidRDefault="00146B98" w:rsidP="00146B98">
      <w:pPr>
        <w:spacing w:before="53" w:after="124" w:line="300" w:lineRule="auto"/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</w:pPr>
      <w:r w:rsidRPr="003D06B1">
        <w:rPr>
          <w:rFonts w:ascii="Times New Roman" w:eastAsia="Times New Roman" w:hAnsi="Times New Roman" w:cs="Times New Roman"/>
          <w:b/>
          <w:i/>
          <w:color w:val="525252"/>
          <w:sz w:val="36"/>
          <w:szCs w:val="32"/>
        </w:rPr>
        <w:t>10. Помните три незыблемых закона, которые должны сопровождать вас в воспитании ребенка: ПОНИМАНИЕ, ЛЮБОВЬ И ТЕРПЕНИЕ!</w:t>
      </w:r>
    </w:p>
    <w:p w:rsidR="00DE0D60" w:rsidRDefault="00DE0D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46B98" w:rsidRDefault="00146B98" w:rsidP="00146B98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</w:p>
    <w:p w:rsidR="00146B98" w:rsidRDefault="00146B98" w:rsidP="00146B98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</w:p>
    <w:p w:rsidR="00146B98" w:rsidRDefault="00146B98" w:rsidP="00146B98">
      <w:pPr>
        <w:spacing w:after="0" w:line="240" w:lineRule="auto"/>
        <w:ind w:left="-851" w:right="-1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/>
          <w:b/>
          <w:bCs/>
          <w:noProof/>
          <w:color w:val="FF80FF"/>
          <w:sz w:val="24"/>
          <w:szCs w:val="24"/>
          <w:u w:val="single"/>
        </w:rPr>
        <w:drawing>
          <wp:inline distT="0" distB="0" distL="0" distR="0">
            <wp:extent cx="1828800" cy="2065655"/>
            <wp:effectExtent l="19050" t="0" r="0" b="0"/>
            <wp:docPr id="2" name="Рисунок 2" descr="C44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44-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98" w:rsidRDefault="00146B98" w:rsidP="00146B98">
      <w:pPr>
        <w:spacing w:after="0" w:line="240" w:lineRule="auto"/>
        <w:ind w:left="-851" w:right="-1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spacing w:after="0" w:line="240" w:lineRule="auto"/>
        <w:ind w:left="-851" w:right="-1"/>
        <w:rPr>
          <w:rFonts w:ascii="Times New Roman" w:eastAsia="Times New Roman" w:hAnsi="Times New Roman"/>
          <w:b/>
          <w:bCs/>
          <w:color w:val="FF80FF"/>
          <w:sz w:val="24"/>
          <w:szCs w:val="24"/>
        </w:rPr>
      </w:pPr>
    </w:p>
    <w:p w:rsidR="00146B98" w:rsidRDefault="00146B98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color w:val="FF80FF"/>
          <w:sz w:val="24"/>
          <w:szCs w:val="24"/>
        </w:rPr>
      </w:pPr>
    </w:p>
    <w:p w:rsidR="00146B98" w:rsidRDefault="00546AA4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35pt;height:215.1pt" fillcolor="#06c" strokecolor="#9cf" strokeweight="1.5pt">
            <v:shadow color="#900"/>
            <v:textpath style="font-family:&quot;Impact&quot;;font-size:48pt;v-text-kern:t" trim="t" fitpath="t" string="Десять  советов &#10;от  инструктора &#10;по  физкультуре"/>
          </v:shape>
        </w:pict>
      </w:r>
    </w:p>
    <w:p w:rsidR="00146B98" w:rsidRDefault="00146B98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146B98" w:rsidRDefault="00146B98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color w:val="FF0000"/>
          <w:sz w:val="72"/>
          <w:szCs w:val="72"/>
        </w:rPr>
      </w:pPr>
      <w:r w:rsidRPr="0071532A">
        <w:rPr>
          <w:rFonts w:ascii="Times New Roman" w:eastAsia="Times New Roman" w:hAnsi="Times New Roman"/>
          <w:b/>
          <w:bCs/>
          <w:color w:val="FF0000"/>
          <w:sz w:val="72"/>
          <w:szCs w:val="72"/>
        </w:rPr>
        <w:t>Для вас, родители!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5F49C7" w:rsidRDefault="005F49C7" w:rsidP="00146B98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</w:p>
    <w:p w:rsidR="00146B98" w:rsidRPr="00AE490E" w:rsidRDefault="00146B98" w:rsidP="00146B98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</w:pPr>
      <w:r w:rsidRPr="00AE490E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lastRenderedPageBreak/>
        <w:t xml:space="preserve">Десять советов </w:t>
      </w:r>
      <w:r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 xml:space="preserve"> </w:t>
      </w:r>
      <w:r w:rsidRPr="00AE490E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>родителям</w:t>
      </w:r>
      <w:r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>!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1. Поддерживайте интерес ребенка к занятиям физической культурой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 ни в коем случае не проявляйте пренебрежение к физическому развитию, так как пример взрослых в этом вопросе чрезвычайно важен.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Как вы относитесь к физической культуре, так будет о</w:t>
      </w:r>
      <w:r>
        <w:rPr>
          <w:rFonts w:ascii="Times New Roman" w:eastAsia="Times New Roman" w:hAnsi="Times New Roman"/>
          <w:sz w:val="32"/>
          <w:szCs w:val="32"/>
        </w:rPr>
        <w:t xml:space="preserve">тноситься к ней и ваш ребенок.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154940</wp:posOffset>
            </wp:positionV>
            <wp:extent cx="2225040" cy="1930400"/>
            <wp:effectExtent l="0" t="0" r="0" b="0"/>
            <wp:wrapTight wrapText="bothSides">
              <wp:wrapPolygon edited="0">
                <wp:start x="9986" y="0"/>
                <wp:lineTo x="2959" y="1705"/>
                <wp:lineTo x="2404" y="2345"/>
                <wp:lineTo x="3514" y="3411"/>
                <wp:lineTo x="2034" y="3624"/>
                <wp:lineTo x="0" y="5542"/>
                <wp:lineTo x="185" y="14282"/>
                <wp:lineTo x="1479" y="17053"/>
                <wp:lineTo x="1849" y="19184"/>
                <wp:lineTo x="7582" y="20463"/>
                <wp:lineTo x="16274" y="20463"/>
                <wp:lineTo x="17384" y="21316"/>
                <wp:lineTo x="17568" y="21316"/>
                <wp:lineTo x="19788" y="21316"/>
                <wp:lineTo x="20342" y="21103"/>
                <wp:lineTo x="20897" y="20676"/>
                <wp:lineTo x="21082" y="19611"/>
                <wp:lineTo x="21082" y="18332"/>
                <wp:lineTo x="20527" y="15561"/>
                <wp:lineTo x="19418" y="13642"/>
                <wp:lineTo x="21082" y="13216"/>
                <wp:lineTo x="21082" y="11297"/>
                <wp:lineTo x="19788" y="10232"/>
                <wp:lineTo x="20897" y="7461"/>
                <wp:lineTo x="21452" y="5542"/>
                <wp:lineTo x="21452" y="4476"/>
                <wp:lineTo x="20712" y="3411"/>
                <wp:lineTo x="21082" y="2345"/>
                <wp:lineTo x="16089" y="853"/>
                <wp:lineTo x="10726" y="0"/>
                <wp:lineTo x="9986" y="0"/>
              </wp:wrapPolygon>
            </wp:wrapTight>
            <wp:docPr id="7" name="Рисунок 5" descr="c49b96c3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49b96c36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Pr="00746E18">
        <w:rPr>
          <w:rFonts w:ascii="Times New Roman" w:eastAsia="Times New Roman" w:hAnsi="Times New Roman"/>
          <w:sz w:val="32"/>
          <w:szCs w:val="32"/>
        </w:rPr>
        <w:t>Часто реб</w:t>
      </w:r>
      <w:r>
        <w:rPr>
          <w:rFonts w:ascii="Times New Roman" w:eastAsia="Times New Roman" w:hAnsi="Times New Roman"/>
          <w:sz w:val="32"/>
          <w:szCs w:val="32"/>
        </w:rPr>
        <w:t xml:space="preserve">енок живет под грузом запретов: 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«не бегай», «не шуми», «не кричи громко».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 xml:space="preserve">Ущемление потребности в самовыражении особенно сказывается на снижении самооценки и активности растущего человека. </w:t>
      </w:r>
    </w:p>
    <w:p w:rsidR="00146B98" w:rsidRPr="00C65071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Вы должны хорошо знать потребност</w:t>
      </w:r>
      <w:r>
        <w:rPr>
          <w:rFonts w:ascii="Times New Roman" w:eastAsia="Times New Roman" w:hAnsi="Times New Roman"/>
          <w:sz w:val="32"/>
          <w:szCs w:val="32"/>
        </w:rPr>
        <w:t xml:space="preserve">и и возможности своего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ребенка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,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proofErr w:type="gramEnd"/>
      <w:r w:rsidRPr="00746E18">
        <w:rPr>
          <w:rFonts w:ascii="Times New Roman" w:eastAsia="Times New Roman" w:hAnsi="Times New Roman"/>
          <w:sz w:val="32"/>
          <w:szCs w:val="32"/>
        </w:rPr>
        <w:t>ак</w:t>
      </w:r>
      <w:proofErr w:type="spellEnd"/>
      <w:r w:rsidRPr="00746E18">
        <w:rPr>
          <w:rFonts w:ascii="Times New Roman" w:eastAsia="Times New Roman" w:hAnsi="Times New Roman"/>
          <w:sz w:val="32"/>
          <w:szCs w:val="32"/>
        </w:rPr>
        <w:t xml:space="preserve"> можно полнее учитывать их.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2. Всемерно поддерживайте в своем ребенке высокую самооценку - поощряйте любое его достижение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 и в ответ вы получите еще большее старание.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Высокая самооценка - один из мощных стимулов для ребенка выполнять любую работу, будь то домашнее задание или утре</w:t>
      </w:r>
      <w:r>
        <w:rPr>
          <w:rFonts w:ascii="Times New Roman" w:eastAsia="Times New Roman" w:hAnsi="Times New Roman"/>
          <w:sz w:val="32"/>
          <w:szCs w:val="32"/>
        </w:rPr>
        <w:t xml:space="preserve">нняя гигиеническая гимнастика.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 xml:space="preserve">На занятиях физической культурой выдерживайте единую «линию поведения» обоих родителей, не допускайте противоположных распоряжений (мама - «хватит бегать»; папа - «побегай еще минут пять»).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 xml:space="preserve">Единодушное мнение родителей способствует повышению интереса ребенка к физкультурным занятиям.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3. Наблюдайте за поведением и состоянием своего ребенка во время занятий физическими упражнениями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 постарайтесь понять, почему ребенок капризничает, не выполняет, казалось бы, элементарных распоряжений родителей, какова причина его негативных реакций (усталость или какое-то скрытое желание - например, ребенок хочет быстрее закончить за</w:t>
      </w:r>
      <w:r>
        <w:rPr>
          <w:rFonts w:ascii="Times New Roman" w:eastAsia="Times New Roman" w:hAnsi="Times New Roman"/>
          <w:sz w:val="32"/>
          <w:szCs w:val="32"/>
        </w:rPr>
        <w:t>н</w:t>
      </w:r>
      <w:r w:rsidRPr="00746E18">
        <w:rPr>
          <w:rFonts w:ascii="Times New Roman" w:eastAsia="Times New Roman" w:hAnsi="Times New Roman"/>
          <w:sz w:val="32"/>
          <w:szCs w:val="32"/>
        </w:rPr>
        <w:t>я</w:t>
      </w:r>
      <w:r>
        <w:rPr>
          <w:rFonts w:ascii="Times New Roman" w:eastAsia="Times New Roman" w:hAnsi="Times New Roman"/>
          <w:sz w:val="32"/>
          <w:szCs w:val="32"/>
        </w:rPr>
        <w:t>т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ие физкультурой, чтобы посмотреть интересную телепередачу). Не жалейте времени и внимания на то, чтобы установить с ним душевный контакт. </w:t>
      </w: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 xml:space="preserve">4. Ни в коем случае не настаивайте на продолжении тренировочного занятия, если ребенок не желает заниматься. </w:t>
      </w:r>
    </w:p>
    <w:p w:rsidR="00146B98" w:rsidRDefault="003D06B1" w:rsidP="00146B98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0C6A23" wp14:editId="31506A00">
            <wp:simplePos x="0" y="0"/>
            <wp:positionH relativeFrom="column">
              <wp:posOffset>-290830</wp:posOffset>
            </wp:positionH>
            <wp:positionV relativeFrom="paragraph">
              <wp:posOffset>86995</wp:posOffset>
            </wp:positionV>
            <wp:extent cx="1486535" cy="1376680"/>
            <wp:effectExtent l="0" t="0" r="0" b="0"/>
            <wp:wrapSquare wrapText="left"/>
            <wp:docPr id="6" name="Рисунок 3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Выясните причину отказа, почему ребенок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не желает заниматься, устраните ее и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только  после этого продолжайте занятие. </w:t>
      </w:r>
    </w:p>
    <w:p w:rsidR="00146B98" w:rsidRDefault="00146B98" w:rsidP="00146B98">
      <w:pPr>
        <w:tabs>
          <w:tab w:val="left" w:pos="142"/>
          <w:tab w:val="left" w:pos="4471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sz w:val="32"/>
          <w:szCs w:val="32"/>
        </w:rPr>
      </w:pP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5. Не ругайте своего ребенка за временные неудачи.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 xml:space="preserve">Помните: ребенок делает только первые шаги в неизвестном для него мире, а потому он болезненно реагирует на то, что окружающие </w:t>
      </w:r>
      <w:r>
        <w:rPr>
          <w:rFonts w:ascii="Times New Roman" w:eastAsia="Times New Roman" w:hAnsi="Times New Roman"/>
          <w:sz w:val="32"/>
          <w:szCs w:val="32"/>
        </w:rPr>
        <w:t xml:space="preserve">считают его слабым и неумелым.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 xml:space="preserve">Дайте понять ребенку, что вы уважаете его чувства, желания, мнения и считаетесь с ними.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sz w:val="32"/>
          <w:szCs w:val="32"/>
        </w:rPr>
      </w:pP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3465830" cy="2145030"/>
            <wp:effectExtent l="19050" t="0" r="1270" b="0"/>
            <wp:docPr id="3" name="Рисунок 3" descr="Папа, мама, я - спортивная сем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па, мама, я - спортивная семья!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6. Определите     индивидуальные приоритеты ребенка в выборе физических упражнений.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</w:t>
      </w:r>
      <w:r w:rsidRPr="00746E18">
        <w:rPr>
          <w:rFonts w:ascii="Times New Roman" w:eastAsia="Times New Roman" w:hAnsi="Times New Roman"/>
          <w:sz w:val="32"/>
          <w:szCs w:val="32"/>
        </w:rPr>
        <w:t>Хотя практически всем детям нравятся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подвижные игры, но некоторым из них не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хватает </w:t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Pr="00746E18">
        <w:rPr>
          <w:rFonts w:ascii="Times New Roman" w:eastAsia="Times New Roman" w:hAnsi="Times New Roman"/>
          <w:sz w:val="32"/>
          <w:szCs w:val="32"/>
        </w:rPr>
        <w:t>каких-то</w:t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 качеств, 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например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физической силы.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Не отказывайте ребенку в просьбе купить ему гантели или навесную перекладину для подтягивания (он хочет подражать своему любимому герою книги или кинофильма в силе и ловкости).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7. Не меняйте слишком часто набор физических упражнений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Pr="00746E18">
        <w:rPr>
          <w:rFonts w:ascii="Times New Roman" w:eastAsia="Times New Roman" w:hAnsi="Times New Roman"/>
          <w:sz w:val="32"/>
          <w:szCs w:val="32"/>
        </w:rPr>
        <w:t xml:space="preserve"> пусть ребенок выполняет комплекс упражнений, который ему нравится, как можно дольше, чтобы прочно усвоить разучиваемые движения.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8. Требуйте, чтобы ребенок, соблюдая культуру выполнения физических упражнений, не допускал </w:t>
      </w:r>
      <w:proofErr w:type="gramStart"/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расхлябанности</w:t>
      </w:r>
      <w:proofErr w:type="gramEnd"/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,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небрежности, исполнения спустя рукава, все делал «взаправду».</w:t>
      </w: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FF80FF"/>
          <w:sz w:val="24"/>
          <w:szCs w:val="24"/>
          <w:u w:val="single"/>
        </w:rPr>
        <w:drawing>
          <wp:inline distT="0" distB="0" distL="0" distR="0">
            <wp:extent cx="2133600" cy="2336800"/>
            <wp:effectExtent l="19050" t="0" r="0" b="0"/>
            <wp:docPr id="4" name="Рисунок 4" descr="C44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4-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9. Не перегружайте ребенка, учитывайте его возраст, настроение, желание.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 xml:space="preserve">Не применяйте к нему строгих мер, старайтесь приучать его к физической культуре собственным примером.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10.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Помните три незыблемых закона, которые должны сопровождать вас в воспитании ребенка:</w:t>
      </w:r>
    </w:p>
    <w:p w:rsidR="005F49C7" w:rsidRDefault="005F49C7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ПОНИМАНИЕ, ЛЮБОВЬ И ТЕРПЕНИЕ!</w:t>
      </w: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A759C7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    </w:t>
      </w: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2901244" cy="2055566"/>
            <wp:effectExtent l="0" t="0" r="0" b="0"/>
            <wp:docPr id="5" name="Рисунок 5" descr="Семья на ве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ья на вели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04" cy="205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БУДЬТЕ ЗДОРОВЫ!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46B98" w:rsidRPr="00A739F0" w:rsidTr="00994BC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98" w:rsidRPr="00746E18" w:rsidRDefault="00146B98" w:rsidP="00994BCC">
            <w:pPr>
              <w:tabs>
                <w:tab w:val="left" w:pos="142"/>
              </w:tabs>
              <w:spacing w:after="0" w:line="240" w:lineRule="auto"/>
              <w:ind w:left="-851" w:right="-1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146B98" w:rsidRPr="00746E18" w:rsidRDefault="00146B98" w:rsidP="00146B98">
      <w:pPr>
        <w:spacing w:after="0" w:line="240" w:lineRule="auto"/>
        <w:ind w:right="-1"/>
        <w:rPr>
          <w:sz w:val="32"/>
          <w:szCs w:val="32"/>
        </w:rPr>
      </w:pPr>
    </w:p>
    <w:p w:rsidR="00146B98" w:rsidRPr="00146B98" w:rsidRDefault="005F49C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Инструктор по физической культуре: Капитонова Н.В.</w:t>
      </w:r>
    </w:p>
    <w:sectPr w:rsidR="00146B98" w:rsidRPr="00146B98" w:rsidSect="00DE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8"/>
    <w:rsid w:val="00146B98"/>
    <w:rsid w:val="003D06B1"/>
    <w:rsid w:val="00546AA4"/>
    <w:rsid w:val="005F49C7"/>
    <w:rsid w:val="0089447A"/>
    <w:rsid w:val="00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98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98"/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paragraph" w:styleId="a3">
    <w:name w:val="Normal (Web)"/>
    <w:basedOn w:val="a"/>
    <w:uiPriority w:val="99"/>
    <w:semiHidden/>
    <w:unhideWhenUsed/>
    <w:rsid w:val="00146B98"/>
    <w:pPr>
      <w:spacing w:before="53" w:after="1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98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98"/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paragraph" w:styleId="a3">
    <w:name w:val="Normal (Web)"/>
    <w:basedOn w:val="a"/>
    <w:uiPriority w:val="99"/>
    <w:semiHidden/>
    <w:unhideWhenUsed/>
    <w:rsid w:val="00146B98"/>
    <w:pPr>
      <w:spacing w:before="53" w:after="1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www.kamenec.by/wp-content/uploads/2013/07/sem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2019-10-22T06:48:00Z</dcterms:created>
  <dcterms:modified xsi:type="dcterms:W3CDTF">2019-10-22T06:48:00Z</dcterms:modified>
</cp:coreProperties>
</file>